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9D2865" w:rsidRDefault="009D3B04" w:rsidP="009D3B04">
      <w:pPr>
        <w:rPr>
          <w:rFonts w:ascii="Arial" w:hAnsi="Arial" w:cs="Arial"/>
          <w:b/>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41"/>
        <w:gridCol w:w="1238"/>
        <w:gridCol w:w="1424"/>
        <w:gridCol w:w="278"/>
        <w:gridCol w:w="752"/>
        <w:gridCol w:w="2185"/>
      </w:tblGrid>
      <w:tr w:rsidR="009D2865" w:rsidRPr="009D2865" w:rsidTr="00CC21F3">
        <w:tc>
          <w:tcPr>
            <w:tcW w:w="9606" w:type="dxa"/>
            <w:gridSpan w:val="7"/>
            <w:tcBorders>
              <w:bottom w:val="single" w:sz="4" w:space="0" w:color="auto"/>
            </w:tcBorders>
          </w:tcPr>
          <w:p w:rsidR="009D3B04" w:rsidRPr="009D2865" w:rsidRDefault="009D3B04" w:rsidP="00CC21F3">
            <w:pPr>
              <w:rPr>
                <w:rFonts w:ascii="Arial" w:hAnsi="Arial" w:cs="Arial"/>
                <w:b/>
              </w:rPr>
            </w:pPr>
          </w:p>
          <w:p w:rsidR="009D3B04" w:rsidRPr="009D2865" w:rsidRDefault="009D3B04" w:rsidP="00CC21F3">
            <w:pPr>
              <w:rPr>
                <w:rFonts w:ascii="Arial" w:hAnsi="Arial" w:cs="Arial"/>
                <w:b/>
              </w:rPr>
            </w:pPr>
            <w:r w:rsidRPr="009D2865">
              <w:rPr>
                <w:rFonts w:ascii="Arial" w:hAnsi="Arial" w:cs="Arial"/>
                <w:b/>
              </w:rPr>
              <w:t>PROGRAMA:</w:t>
            </w:r>
            <w:r w:rsidR="003C1C2A" w:rsidRPr="009D2865">
              <w:rPr>
                <w:rFonts w:ascii="Arial" w:hAnsi="Arial" w:cs="Arial"/>
                <w:b/>
              </w:rPr>
              <w:t xml:space="preserve"> ADMINISTRACION DE EMPRESAS</w:t>
            </w:r>
          </w:p>
          <w:p w:rsidR="009D3B04" w:rsidRPr="009D2865" w:rsidRDefault="009D3B04" w:rsidP="00CC21F3">
            <w:pPr>
              <w:rPr>
                <w:rFonts w:ascii="Arial" w:hAnsi="Arial" w:cs="Arial"/>
                <w:b/>
              </w:rPr>
            </w:pPr>
          </w:p>
        </w:tc>
      </w:tr>
      <w:tr w:rsidR="009D2865" w:rsidRPr="009D2865" w:rsidTr="00CC21F3">
        <w:tc>
          <w:tcPr>
            <w:tcW w:w="9606" w:type="dxa"/>
            <w:gridSpan w:val="7"/>
            <w:tcBorders>
              <w:bottom w:val="single" w:sz="4" w:space="0" w:color="auto"/>
            </w:tcBorders>
            <w:shd w:val="clear" w:color="auto" w:fill="365F91" w:themeFill="accent1" w:themeFillShade="BF"/>
          </w:tcPr>
          <w:p w:rsidR="009D3B04" w:rsidRPr="009D2865" w:rsidRDefault="009D3B04" w:rsidP="00CC21F3">
            <w:pPr>
              <w:jc w:val="center"/>
              <w:rPr>
                <w:rFonts w:ascii="Arial" w:hAnsi="Arial" w:cs="Arial"/>
                <w:b/>
              </w:rPr>
            </w:pPr>
          </w:p>
          <w:p w:rsidR="009D3B04" w:rsidRPr="009D2865" w:rsidRDefault="009D3B04" w:rsidP="00CC21F3">
            <w:pPr>
              <w:jc w:val="center"/>
              <w:rPr>
                <w:rFonts w:ascii="Arial" w:hAnsi="Arial" w:cs="Arial"/>
                <w:b/>
              </w:rPr>
            </w:pPr>
            <w:r w:rsidRPr="009D2865">
              <w:rPr>
                <w:rFonts w:ascii="Arial" w:hAnsi="Arial" w:cs="Arial"/>
                <w:b/>
              </w:rPr>
              <w:t>DATOS GENERALES</w:t>
            </w:r>
          </w:p>
          <w:p w:rsidR="009D3B04" w:rsidRPr="009D2865" w:rsidRDefault="009D3B04" w:rsidP="00CC21F3">
            <w:pPr>
              <w:rPr>
                <w:rFonts w:ascii="Arial" w:hAnsi="Arial" w:cs="Arial"/>
                <w:b/>
              </w:rPr>
            </w:pPr>
          </w:p>
        </w:tc>
      </w:tr>
      <w:tr w:rsidR="009D2865" w:rsidRPr="009D2865" w:rsidTr="00CC21F3">
        <w:tc>
          <w:tcPr>
            <w:tcW w:w="3105" w:type="dxa"/>
            <w:gridSpan w:val="2"/>
            <w:tcBorders>
              <w:top w:val="single" w:sz="4" w:space="0" w:color="auto"/>
              <w:right w:val="single" w:sz="4" w:space="0" w:color="auto"/>
            </w:tcBorders>
          </w:tcPr>
          <w:p w:rsidR="009D3B04" w:rsidRPr="009D2865" w:rsidRDefault="009D3B04" w:rsidP="00CC21F3">
            <w:pPr>
              <w:rPr>
                <w:rFonts w:ascii="Arial" w:hAnsi="Arial" w:cs="Arial"/>
              </w:rPr>
            </w:pPr>
            <w:r w:rsidRPr="009D2865">
              <w:rPr>
                <w:rFonts w:ascii="Arial" w:hAnsi="Arial" w:cs="Arial"/>
              </w:rPr>
              <w:t>COMPONENTE:</w:t>
            </w:r>
          </w:p>
          <w:p w:rsidR="009D3B04" w:rsidRPr="009D2865" w:rsidRDefault="009D3B04" w:rsidP="00CC21F3">
            <w:pPr>
              <w:rPr>
                <w:rFonts w:ascii="Arial" w:hAnsi="Arial" w:cs="Arial"/>
              </w:rPr>
            </w:pPr>
          </w:p>
          <w:p w:rsidR="009D3B04" w:rsidRPr="009D2865" w:rsidRDefault="009D3B04" w:rsidP="00CC21F3">
            <w:pPr>
              <w:rPr>
                <w:rFonts w:ascii="Arial" w:hAnsi="Arial" w:cs="Arial"/>
              </w:rPr>
            </w:pPr>
          </w:p>
          <w:p w:rsidR="009D3B04" w:rsidRPr="009D2865" w:rsidRDefault="009D3B04" w:rsidP="00CC21F3">
            <w:pPr>
              <w:rPr>
                <w:rFonts w:ascii="Arial" w:hAnsi="Arial" w:cs="Arial"/>
              </w:rPr>
            </w:pPr>
            <w:r w:rsidRPr="009D2865">
              <w:rPr>
                <w:rFonts w:ascii="Arial" w:hAnsi="Arial" w:cs="Arial"/>
              </w:rPr>
              <w:t>CAMPO:</w:t>
            </w:r>
          </w:p>
        </w:tc>
        <w:tc>
          <w:tcPr>
            <w:tcW w:w="3135" w:type="dxa"/>
            <w:gridSpan w:val="3"/>
            <w:tcBorders>
              <w:top w:val="single" w:sz="4" w:space="0" w:color="auto"/>
              <w:left w:val="single" w:sz="4" w:space="0" w:color="auto"/>
            </w:tcBorders>
          </w:tcPr>
          <w:p w:rsidR="009D3B04" w:rsidRPr="009D2865" w:rsidRDefault="009D3B04" w:rsidP="00CC21F3">
            <w:pPr>
              <w:rPr>
                <w:rFonts w:ascii="Arial" w:hAnsi="Arial" w:cs="Arial"/>
              </w:rPr>
            </w:pPr>
            <w:r w:rsidRPr="009D2865">
              <w:rPr>
                <w:rFonts w:ascii="Arial" w:hAnsi="Arial" w:cs="Arial"/>
              </w:rPr>
              <w:t>ÁREA/MÓDULO</w:t>
            </w:r>
          </w:p>
        </w:tc>
        <w:tc>
          <w:tcPr>
            <w:tcW w:w="3366" w:type="dxa"/>
            <w:gridSpan w:val="2"/>
            <w:tcBorders>
              <w:top w:val="single" w:sz="4" w:space="0" w:color="auto"/>
              <w:left w:val="single" w:sz="4" w:space="0" w:color="auto"/>
            </w:tcBorders>
          </w:tcPr>
          <w:p w:rsidR="009D3B04" w:rsidRPr="009D2865" w:rsidRDefault="009D3B04" w:rsidP="00CC21F3">
            <w:pPr>
              <w:rPr>
                <w:rFonts w:ascii="Arial" w:hAnsi="Arial" w:cs="Arial"/>
              </w:rPr>
            </w:pPr>
            <w:r w:rsidRPr="009D2865">
              <w:rPr>
                <w:rFonts w:ascii="Arial" w:hAnsi="Arial" w:cs="Arial"/>
              </w:rPr>
              <w:t>SEMESTRE</w:t>
            </w:r>
            <w:r w:rsidR="00FE7FF8" w:rsidRPr="009D2865">
              <w:rPr>
                <w:rFonts w:ascii="Arial" w:hAnsi="Arial" w:cs="Arial"/>
              </w:rPr>
              <w:t xml:space="preserve"> </w:t>
            </w:r>
            <w:r w:rsidR="00F55ADA">
              <w:rPr>
                <w:rFonts w:ascii="Arial" w:hAnsi="Arial" w:cs="Arial"/>
              </w:rPr>
              <w:t xml:space="preserve"> 7</w:t>
            </w:r>
          </w:p>
        </w:tc>
      </w:tr>
      <w:tr w:rsidR="009D2865" w:rsidRPr="009D2865" w:rsidTr="00CC21F3">
        <w:tc>
          <w:tcPr>
            <w:tcW w:w="9606" w:type="dxa"/>
            <w:gridSpan w:val="7"/>
          </w:tcPr>
          <w:p w:rsidR="009D3B04" w:rsidRPr="009D2865" w:rsidRDefault="009D3B04" w:rsidP="00CC21F3">
            <w:pPr>
              <w:rPr>
                <w:rFonts w:ascii="Arial" w:hAnsi="Arial" w:cs="Arial"/>
                <w:b/>
              </w:rPr>
            </w:pPr>
          </w:p>
          <w:p w:rsidR="009D3B04" w:rsidRPr="009D2865" w:rsidRDefault="009D3B04" w:rsidP="00F621EF">
            <w:pPr>
              <w:rPr>
                <w:rFonts w:ascii="Arial" w:hAnsi="Arial" w:cs="Arial"/>
                <w:b/>
              </w:rPr>
            </w:pPr>
            <w:r w:rsidRPr="009D2865">
              <w:rPr>
                <w:rFonts w:ascii="Arial" w:hAnsi="Arial" w:cs="Arial"/>
                <w:b/>
              </w:rPr>
              <w:t xml:space="preserve">ASIGNATURA/MÓDULO/SEMINARIO:  </w:t>
            </w:r>
            <w:r w:rsidR="00F621EF">
              <w:rPr>
                <w:rFonts w:ascii="Arial" w:hAnsi="Arial" w:cs="Arial"/>
                <w:b/>
              </w:rPr>
              <w:t>GERENCIA  DEL TALENTO HUMANO</w:t>
            </w:r>
          </w:p>
        </w:tc>
      </w:tr>
      <w:tr w:rsidR="009D2865" w:rsidRPr="009D2865" w:rsidTr="00CC21F3">
        <w:tc>
          <w:tcPr>
            <w:tcW w:w="5955" w:type="dxa"/>
            <w:gridSpan w:val="4"/>
            <w:tcBorders>
              <w:right w:val="single" w:sz="4" w:space="0" w:color="auto"/>
            </w:tcBorders>
          </w:tcPr>
          <w:p w:rsidR="009D3B04" w:rsidRPr="009D2865" w:rsidRDefault="009D3B04" w:rsidP="00CC21F3">
            <w:pPr>
              <w:rPr>
                <w:rFonts w:ascii="Arial" w:hAnsi="Arial" w:cs="Arial"/>
                <w:b/>
              </w:rPr>
            </w:pPr>
          </w:p>
          <w:p w:rsidR="009D3B04" w:rsidRPr="009D2865" w:rsidRDefault="009D3B04" w:rsidP="00CC21F3">
            <w:pPr>
              <w:rPr>
                <w:rFonts w:ascii="Arial" w:hAnsi="Arial" w:cs="Arial"/>
                <w:b/>
              </w:rPr>
            </w:pPr>
            <w:r w:rsidRPr="009D2865">
              <w:rPr>
                <w:rFonts w:ascii="Arial" w:hAnsi="Arial" w:cs="Arial"/>
                <w:b/>
              </w:rPr>
              <w:t>ACTA DE APROBACIÓN DEL PLAN DE ASIGNATURA:</w:t>
            </w:r>
          </w:p>
          <w:p w:rsidR="009D3B04" w:rsidRPr="009D2865" w:rsidRDefault="009D3B04" w:rsidP="00CC21F3">
            <w:pPr>
              <w:rPr>
                <w:rFonts w:ascii="Arial" w:hAnsi="Arial" w:cs="Arial"/>
                <w:b/>
              </w:rPr>
            </w:pPr>
          </w:p>
        </w:tc>
        <w:tc>
          <w:tcPr>
            <w:tcW w:w="3651" w:type="dxa"/>
            <w:gridSpan w:val="3"/>
            <w:tcBorders>
              <w:left w:val="single" w:sz="4" w:space="0" w:color="auto"/>
            </w:tcBorders>
          </w:tcPr>
          <w:p w:rsidR="009D3B04" w:rsidRPr="009D2865" w:rsidRDefault="009D3B04" w:rsidP="00CC21F3">
            <w:pPr>
              <w:rPr>
                <w:rFonts w:ascii="Arial" w:hAnsi="Arial" w:cs="Arial"/>
                <w:b/>
              </w:rPr>
            </w:pPr>
          </w:p>
          <w:p w:rsidR="009D3B04" w:rsidRPr="009D2865" w:rsidRDefault="009D3B04" w:rsidP="00CC21F3">
            <w:pPr>
              <w:rPr>
                <w:rFonts w:ascii="Arial" w:hAnsi="Arial" w:cs="Arial"/>
                <w:b/>
              </w:rPr>
            </w:pPr>
          </w:p>
          <w:p w:rsidR="009D3B04" w:rsidRPr="009D2865" w:rsidRDefault="009D3B04" w:rsidP="00CC21F3">
            <w:pPr>
              <w:rPr>
                <w:rFonts w:ascii="Arial" w:hAnsi="Arial" w:cs="Arial"/>
                <w:b/>
              </w:rPr>
            </w:pPr>
          </w:p>
        </w:tc>
      </w:tr>
      <w:tr w:rsidR="009D2865" w:rsidRPr="009D2865" w:rsidTr="00CC21F3">
        <w:tc>
          <w:tcPr>
            <w:tcW w:w="1650" w:type="dxa"/>
            <w:tcBorders>
              <w:right w:val="single" w:sz="4" w:space="0" w:color="auto"/>
            </w:tcBorders>
          </w:tcPr>
          <w:p w:rsidR="009D3B04" w:rsidRPr="009D2865" w:rsidRDefault="009D3B04" w:rsidP="00CC21F3">
            <w:pPr>
              <w:rPr>
                <w:rFonts w:ascii="Arial" w:hAnsi="Arial" w:cs="Arial"/>
              </w:rPr>
            </w:pPr>
            <w:r w:rsidRPr="009D2865">
              <w:rPr>
                <w:rFonts w:ascii="Arial" w:hAnsi="Arial" w:cs="Arial"/>
              </w:rPr>
              <w:t>MODALIDAD:</w:t>
            </w:r>
          </w:p>
          <w:p w:rsidR="009D3B04" w:rsidRPr="009D2865" w:rsidRDefault="009D3B04" w:rsidP="00CC21F3">
            <w:pPr>
              <w:rPr>
                <w:rFonts w:ascii="Arial" w:hAnsi="Arial" w:cs="Arial"/>
              </w:rPr>
            </w:pPr>
            <w:r w:rsidRPr="009D2865">
              <w:rPr>
                <w:rFonts w:ascii="Arial" w:hAnsi="Arial" w:cs="Arial"/>
              </w:rPr>
              <w:t xml:space="preserve"> </w:t>
            </w:r>
          </w:p>
        </w:tc>
        <w:tc>
          <w:tcPr>
            <w:tcW w:w="2711" w:type="dxa"/>
            <w:gridSpan w:val="2"/>
            <w:tcBorders>
              <w:left w:val="single" w:sz="4" w:space="0" w:color="auto"/>
            </w:tcBorders>
          </w:tcPr>
          <w:p w:rsidR="009D3B04" w:rsidRPr="009D2865" w:rsidRDefault="009D3B04" w:rsidP="00CC21F3">
            <w:pPr>
              <w:rPr>
                <w:rFonts w:ascii="Arial" w:hAnsi="Arial" w:cs="Arial"/>
              </w:rPr>
            </w:pPr>
            <w:r w:rsidRPr="009D2865">
              <w:rPr>
                <w:rFonts w:ascii="Arial" w:hAnsi="Arial" w:cs="Arial"/>
              </w:rPr>
              <w:t xml:space="preserve"> PRESENCIAL   </w:t>
            </w:r>
            <w:r w:rsidR="003C1C2A" w:rsidRPr="009D2865">
              <w:rPr>
                <w:rFonts w:ascii="Arial" w:hAnsi="Arial" w:cs="Arial"/>
              </w:rPr>
              <w:t>X</w:t>
            </w:r>
            <w:r w:rsidR="00FE7FF8" w:rsidRPr="009D2865">
              <w:rPr>
                <w:rFonts w:ascii="Arial" w:hAnsi="Arial" w:cs="Arial"/>
              </w:rPr>
              <w:sym w:font="Wingdings" w:char="F06F"/>
            </w:r>
          </w:p>
        </w:tc>
        <w:tc>
          <w:tcPr>
            <w:tcW w:w="2835" w:type="dxa"/>
            <w:gridSpan w:val="3"/>
            <w:tcBorders>
              <w:left w:val="single" w:sz="4" w:space="0" w:color="auto"/>
            </w:tcBorders>
          </w:tcPr>
          <w:p w:rsidR="009D3B04" w:rsidRPr="009D2865" w:rsidRDefault="009D3B04" w:rsidP="00FE7FF8">
            <w:pPr>
              <w:rPr>
                <w:rFonts w:ascii="Arial" w:hAnsi="Arial" w:cs="Arial"/>
              </w:rPr>
            </w:pPr>
            <w:r w:rsidRPr="009D2865">
              <w:rPr>
                <w:rFonts w:ascii="Arial" w:hAnsi="Arial" w:cs="Arial"/>
              </w:rPr>
              <w:t xml:space="preserve">VIRTUAL </w:t>
            </w:r>
            <w:r w:rsidR="00FE7FF8" w:rsidRPr="009D2865">
              <w:rPr>
                <w:rFonts w:ascii="Arial" w:hAnsi="Arial" w:cs="Arial"/>
              </w:rPr>
              <w:t xml:space="preserve">    </w:t>
            </w:r>
            <w:r w:rsidR="00FE7FF8" w:rsidRPr="009D2865">
              <w:rPr>
                <w:rFonts w:ascii="Arial" w:hAnsi="Arial" w:cs="Arial"/>
              </w:rPr>
              <w:sym w:font="Wingdings" w:char="F06F"/>
            </w:r>
          </w:p>
        </w:tc>
        <w:tc>
          <w:tcPr>
            <w:tcW w:w="2410" w:type="dxa"/>
            <w:tcBorders>
              <w:left w:val="single" w:sz="4" w:space="0" w:color="auto"/>
            </w:tcBorders>
          </w:tcPr>
          <w:p w:rsidR="009D3B04" w:rsidRPr="009D2865" w:rsidRDefault="009D3B04" w:rsidP="00CC21F3">
            <w:pPr>
              <w:rPr>
                <w:rFonts w:ascii="Arial" w:hAnsi="Arial" w:cs="Arial"/>
              </w:rPr>
            </w:pPr>
            <w:r w:rsidRPr="009D2865">
              <w:rPr>
                <w:rFonts w:ascii="Arial" w:hAnsi="Arial" w:cs="Arial"/>
              </w:rPr>
              <w:t>BIMODAL</w:t>
            </w:r>
            <w:r w:rsidR="00FE7FF8" w:rsidRPr="009D2865">
              <w:rPr>
                <w:rFonts w:ascii="Arial" w:hAnsi="Arial" w:cs="Arial"/>
              </w:rPr>
              <w:t xml:space="preserve">   </w:t>
            </w:r>
            <w:r w:rsidR="00FE7FF8" w:rsidRPr="009D2865">
              <w:rPr>
                <w:rFonts w:ascii="Arial" w:hAnsi="Arial" w:cs="Arial"/>
              </w:rPr>
              <w:sym w:font="Wingdings" w:char="F06F"/>
            </w:r>
          </w:p>
        </w:tc>
      </w:tr>
    </w:tbl>
    <w:p w:rsidR="009D3B04" w:rsidRPr="009D2865" w:rsidRDefault="009D3B04" w:rsidP="009D3B04">
      <w:pPr>
        <w:rPr>
          <w:rFonts w:ascii="Arial" w:hAnsi="Arial" w:cs="Arial"/>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156"/>
        <w:gridCol w:w="872"/>
        <w:gridCol w:w="3800"/>
      </w:tblGrid>
      <w:tr w:rsidR="009D2865" w:rsidRPr="009D2865" w:rsidTr="00CC21F3">
        <w:tc>
          <w:tcPr>
            <w:tcW w:w="5495" w:type="dxa"/>
            <w:gridSpan w:val="2"/>
          </w:tcPr>
          <w:p w:rsidR="009D3B04" w:rsidRPr="009D2865" w:rsidRDefault="009D3B04" w:rsidP="00CC21F3">
            <w:pPr>
              <w:rPr>
                <w:rFonts w:ascii="Arial" w:hAnsi="Arial" w:cs="Arial"/>
                <w:b/>
              </w:rPr>
            </w:pPr>
            <w:r w:rsidRPr="009D2865">
              <w:rPr>
                <w:rFonts w:ascii="Arial" w:hAnsi="Arial" w:cs="Arial"/>
                <w:b/>
              </w:rPr>
              <w:t>CÓDIGO ASIGNATURA:</w:t>
            </w:r>
            <w:r w:rsidR="00F55ADA">
              <w:rPr>
                <w:rFonts w:ascii="Arial" w:hAnsi="Arial" w:cs="Arial"/>
                <w:b/>
              </w:rPr>
              <w:t xml:space="preserve"> </w:t>
            </w:r>
          </w:p>
          <w:p w:rsidR="009D3B04" w:rsidRPr="009D2865" w:rsidRDefault="009D3B04" w:rsidP="00CC21F3">
            <w:pPr>
              <w:rPr>
                <w:rFonts w:ascii="Arial" w:hAnsi="Arial" w:cs="Arial"/>
                <w:b/>
              </w:rPr>
            </w:pPr>
            <w:r w:rsidRPr="009D2865">
              <w:rPr>
                <w:rFonts w:ascii="Arial" w:hAnsi="Arial" w:cs="Arial"/>
                <w:b/>
              </w:rPr>
              <w:t xml:space="preserve"> </w:t>
            </w:r>
          </w:p>
        </w:tc>
        <w:tc>
          <w:tcPr>
            <w:tcW w:w="4111" w:type="dxa"/>
          </w:tcPr>
          <w:p w:rsidR="009D3B04" w:rsidRPr="009D2865" w:rsidRDefault="009D3B04" w:rsidP="00CC21F3">
            <w:pPr>
              <w:rPr>
                <w:rFonts w:ascii="Arial" w:hAnsi="Arial" w:cs="Arial"/>
                <w:b/>
              </w:rPr>
            </w:pPr>
            <w:r w:rsidRPr="009D2865">
              <w:rPr>
                <w:rFonts w:ascii="Arial" w:hAnsi="Arial" w:cs="Arial"/>
                <w:b/>
              </w:rPr>
              <w:t xml:space="preserve">N° CRÉDITOS:  </w:t>
            </w:r>
            <w:r w:rsidR="00A92C8C" w:rsidRPr="009D2865">
              <w:rPr>
                <w:rFonts w:ascii="Arial" w:hAnsi="Arial" w:cs="Arial"/>
                <w:b/>
              </w:rPr>
              <w:t>3</w:t>
            </w:r>
          </w:p>
        </w:tc>
      </w:tr>
      <w:tr w:rsidR="009D2865" w:rsidRPr="009D2865" w:rsidTr="00CC21F3">
        <w:tc>
          <w:tcPr>
            <w:tcW w:w="4503" w:type="dxa"/>
          </w:tcPr>
          <w:p w:rsidR="009D3B04" w:rsidRPr="009D2865" w:rsidRDefault="009D3B04" w:rsidP="00CC21F3">
            <w:pPr>
              <w:rPr>
                <w:rFonts w:ascii="Arial" w:hAnsi="Arial" w:cs="Arial"/>
                <w:b/>
              </w:rPr>
            </w:pPr>
            <w:r w:rsidRPr="009D2865">
              <w:rPr>
                <w:rFonts w:ascii="Arial" w:hAnsi="Arial" w:cs="Arial"/>
                <w:b/>
              </w:rPr>
              <w:t>Fecha de Elaboración:</w:t>
            </w:r>
          </w:p>
          <w:p w:rsidR="009D3B04" w:rsidRPr="009D2865" w:rsidRDefault="009D3B04" w:rsidP="00CC21F3">
            <w:pPr>
              <w:rPr>
                <w:rFonts w:ascii="Arial" w:hAnsi="Arial" w:cs="Arial"/>
                <w:b/>
              </w:rPr>
            </w:pPr>
          </w:p>
          <w:p w:rsidR="009D3B04" w:rsidRPr="009D2865" w:rsidRDefault="00A92C8C" w:rsidP="00CC21F3">
            <w:pPr>
              <w:rPr>
                <w:rFonts w:ascii="Arial" w:hAnsi="Arial" w:cs="Arial"/>
                <w:b/>
              </w:rPr>
            </w:pPr>
            <w:r w:rsidRPr="009D2865">
              <w:rPr>
                <w:rFonts w:ascii="Arial" w:hAnsi="Arial" w:cs="Arial"/>
                <w:b/>
              </w:rPr>
              <w:t>Agosto 3</w:t>
            </w:r>
            <w:r w:rsidR="003C1C2A" w:rsidRPr="009D2865">
              <w:rPr>
                <w:rFonts w:ascii="Arial" w:hAnsi="Arial" w:cs="Arial"/>
                <w:b/>
              </w:rPr>
              <w:t xml:space="preserve"> de 2015</w:t>
            </w:r>
          </w:p>
          <w:p w:rsidR="009D3B04" w:rsidRPr="009D2865" w:rsidRDefault="009D3B04" w:rsidP="00CC21F3">
            <w:pPr>
              <w:rPr>
                <w:rFonts w:ascii="Arial" w:hAnsi="Arial" w:cs="Arial"/>
                <w:b/>
              </w:rPr>
            </w:pPr>
          </w:p>
        </w:tc>
        <w:tc>
          <w:tcPr>
            <w:tcW w:w="5103" w:type="dxa"/>
            <w:gridSpan w:val="2"/>
            <w:tcBorders>
              <w:left w:val="single" w:sz="4" w:space="0" w:color="auto"/>
            </w:tcBorders>
          </w:tcPr>
          <w:p w:rsidR="009D3B04" w:rsidRPr="009D2865" w:rsidRDefault="009D3B04" w:rsidP="00CC21F3">
            <w:pPr>
              <w:rPr>
                <w:rFonts w:ascii="Arial" w:hAnsi="Arial" w:cs="Arial"/>
                <w:b/>
              </w:rPr>
            </w:pPr>
            <w:r w:rsidRPr="009D2865">
              <w:rPr>
                <w:rFonts w:ascii="Arial" w:hAnsi="Arial" w:cs="Arial"/>
                <w:b/>
              </w:rPr>
              <w:t>Fecha de Actualización:</w:t>
            </w:r>
          </w:p>
          <w:p w:rsidR="009D3B04" w:rsidRDefault="009D3B04" w:rsidP="00CC21F3">
            <w:pPr>
              <w:rPr>
                <w:rFonts w:ascii="Arial" w:hAnsi="Arial" w:cs="Arial"/>
                <w:b/>
              </w:rPr>
            </w:pPr>
          </w:p>
          <w:p w:rsidR="00153F5D" w:rsidRPr="009D2865" w:rsidRDefault="00153F5D" w:rsidP="00CC21F3">
            <w:pPr>
              <w:rPr>
                <w:rFonts w:ascii="Arial" w:hAnsi="Arial" w:cs="Arial"/>
                <w:b/>
              </w:rPr>
            </w:pPr>
            <w:r>
              <w:rPr>
                <w:rFonts w:ascii="Arial" w:hAnsi="Arial" w:cs="Arial"/>
                <w:b/>
              </w:rPr>
              <w:t>Octubre 15  de  2015</w:t>
            </w:r>
          </w:p>
        </w:tc>
      </w:tr>
    </w:tbl>
    <w:p w:rsidR="009D3B04" w:rsidRPr="009D2865" w:rsidRDefault="009D3B04" w:rsidP="009D3B04">
      <w:pPr>
        <w:rPr>
          <w:rFonts w:ascii="Arial" w:hAnsi="Arial" w:cs="Arial"/>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764"/>
        <w:gridCol w:w="2586"/>
        <w:gridCol w:w="3478"/>
      </w:tblGrid>
      <w:tr w:rsidR="009D2865" w:rsidRPr="009D2865" w:rsidTr="00CC21F3">
        <w:tc>
          <w:tcPr>
            <w:tcW w:w="9606" w:type="dxa"/>
            <w:gridSpan w:val="3"/>
            <w:shd w:val="clear" w:color="auto" w:fill="365F91" w:themeFill="accent1" w:themeFillShade="BF"/>
          </w:tcPr>
          <w:p w:rsidR="009D3B04" w:rsidRPr="009D2865" w:rsidRDefault="009D3B04" w:rsidP="00CC21F3">
            <w:pPr>
              <w:jc w:val="center"/>
              <w:rPr>
                <w:rFonts w:ascii="Arial" w:hAnsi="Arial" w:cs="Arial"/>
                <w:b/>
              </w:rPr>
            </w:pPr>
            <w:r w:rsidRPr="009D2865">
              <w:rPr>
                <w:rFonts w:ascii="Arial" w:hAnsi="Arial" w:cs="Arial"/>
                <w:b/>
              </w:rPr>
              <w:t>TIEMPO DE ACOMPAÑAMIENTO DOCENTE</w:t>
            </w:r>
          </w:p>
        </w:tc>
      </w:tr>
      <w:tr w:rsidR="009D2865" w:rsidRPr="009D2865" w:rsidTr="00CC21F3">
        <w:tc>
          <w:tcPr>
            <w:tcW w:w="2943" w:type="dxa"/>
          </w:tcPr>
          <w:p w:rsidR="009D3B04" w:rsidRPr="009D2865" w:rsidRDefault="009D3B04" w:rsidP="00CC21F3">
            <w:pPr>
              <w:rPr>
                <w:rFonts w:ascii="Arial" w:hAnsi="Arial" w:cs="Arial"/>
              </w:rPr>
            </w:pPr>
            <w:r w:rsidRPr="009D2865">
              <w:rPr>
                <w:rFonts w:ascii="Arial" w:hAnsi="Arial" w:cs="Arial"/>
              </w:rPr>
              <w:t xml:space="preserve"> Horas Semana:</w:t>
            </w:r>
            <w:r w:rsidR="00024328" w:rsidRPr="009D2865">
              <w:rPr>
                <w:rFonts w:ascii="Arial" w:hAnsi="Arial" w:cs="Arial"/>
              </w:rPr>
              <w:t xml:space="preserve"> </w:t>
            </w:r>
            <w:r w:rsidR="003C1C2A" w:rsidRPr="009D2865">
              <w:rPr>
                <w:rFonts w:ascii="Arial" w:hAnsi="Arial" w:cs="Arial"/>
              </w:rPr>
              <w:t>4</w:t>
            </w:r>
          </w:p>
        </w:tc>
        <w:tc>
          <w:tcPr>
            <w:tcW w:w="2835" w:type="dxa"/>
          </w:tcPr>
          <w:p w:rsidR="009D3B04" w:rsidRPr="009D2865" w:rsidRDefault="009D3B04" w:rsidP="00CC21F3">
            <w:pPr>
              <w:rPr>
                <w:rFonts w:ascii="Arial" w:hAnsi="Arial" w:cs="Arial"/>
              </w:rPr>
            </w:pPr>
            <w:r w:rsidRPr="009D2865">
              <w:rPr>
                <w:rFonts w:ascii="Arial" w:hAnsi="Arial" w:cs="Arial"/>
              </w:rPr>
              <w:t>Horas Mes:</w:t>
            </w:r>
            <w:r w:rsidR="00024328" w:rsidRPr="009D2865">
              <w:rPr>
                <w:rFonts w:ascii="Arial" w:hAnsi="Arial" w:cs="Arial"/>
              </w:rPr>
              <w:t xml:space="preserve"> </w:t>
            </w:r>
            <w:r w:rsidR="003C1C2A" w:rsidRPr="009D2865">
              <w:rPr>
                <w:rFonts w:ascii="Arial" w:hAnsi="Arial" w:cs="Arial"/>
              </w:rPr>
              <w:t>16</w:t>
            </w:r>
          </w:p>
        </w:tc>
        <w:tc>
          <w:tcPr>
            <w:tcW w:w="3828" w:type="dxa"/>
          </w:tcPr>
          <w:p w:rsidR="009D3B04" w:rsidRPr="009D2865" w:rsidRDefault="009D3B04" w:rsidP="00CC21F3">
            <w:pPr>
              <w:rPr>
                <w:rFonts w:ascii="Arial" w:hAnsi="Arial" w:cs="Arial"/>
              </w:rPr>
            </w:pPr>
            <w:r w:rsidRPr="009D2865">
              <w:rPr>
                <w:rFonts w:ascii="Arial" w:hAnsi="Arial" w:cs="Arial"/>
              </w:rPr>
              <w:t>Horas Práctica:</w:t>
            </w:r>
          </w:p>
        </w:tc>
      </w:tr>
      <w:tr w:rsidR="009D2865" w:rsidRPr="009D2865" w:rsidTr="00CC21F3">
        <w:tc>
          <w:tcPr>
            <w:tcW w:w="2943" w:type="dxa"/>
          </w:tcPr>
          <w:p w:rsidR="009D3B04" w:rsidRPr="009D2865" w:rsidRDefault="009D3B04" w:rsidP="00CC21F3">
            <w:pPr>
              <w:rPr>
                <w:rFonts w:ascii="Arial" w:hAnsi="Arial" w:cs="Arial"/>
              </w:rPr>
            </w:pPr>
            <w:r w:rsidRPr="009D2865">
              <w:rPr>
                <w:rFonts w:ascii="Arial" w:hAnsi="Arial" w:cs="Arial"/>
              </w:rPr>
              <w:t xml:space="preserve">H. Presenciales:   </w:t>
            </w:r>
            <w:r w:rsidR="003C1C2A" w:rsidRPr="009D2865">
              <w:rPr>
                <w:rFonts w:ascii="Arial" w:hAnsi="Arial" w:cs="Arial"/>
              </w:rPr>
              <w:t>3</w:t>
            </w:r>
          </w:p>
        </w:tc>
        <w:tc>
          <w:tcPr>
            <w:tcW w:w="2835" w:type="dxa"/>
          </w:tcPr>
          <w:p w:rsidR="009D3B04" w:rsidRPr="009D2865" w:rsidRDefault="009D3B04" w:rsidP="00CC21F3">
            <w:pPr>
              <w:rPr>
                <w:rFonts w:ascii="Arial" w:hAnsi="Arial" w:cs="Arial"/>
              </w:rPr>
            </w:pPr>
            <w:r w:rsidRPr="009D2865">
              <w:rPr>
                <w:rFonts w:ascii="Arial" w:hAnsi="Arial" w:cs="Arial"/>
              </w:rPr>
              <w:t xml:space="preserve">H. Tutoría:  </w:t>
            </w:r>
            <w:r w:rsidR="003C1C2A" w:rsidRPr="009D2865">
              <w:rPr>
                <w:rFonts w:ascii="Arial" w:hAnsi="Arial" w:cs="Arial"/>
              </w:rPr>
              <w:t>1</w:t>
            </w:r>
          </w:p>
        </w:tc>
        <w:tc>
          <w:tcPr>
            <w:tcW w:w="3828" w:type="dxa"/>
          </w:tcPr>
          <w:p w:rsidR="009D3B04" w:rsidRPr="009D2865" w:rsidRDefault="009D3B04" w:rsidP="00CC21F3">
            <w:pPr>
              <w:rPr>
                <w:rFonts w:ascii="Arial" w:hAnsi="Arial" w:cs="Arial"/>
              </w:rPr>
            </w:pPr>
            <w:r w:rsidRPr="009D2865">
              <w:rPr>
                <w:rFonts w:ascii="Arial" w:hAnsi="Arial" w:cs="Arial"/>
              </w:rPr>
              <w:t xml:space="preserve">Total Horas Semestre: </w:t>
            </w:r>
            <w:r w:rsidR="003C1C2A" w:rsidRPr="009D2865">
              <w:rPr>
                <w:rFonts w:ascii="Arial" w:hAnsi="Arial" w:cs="Arial"/>
              </w:rPr>
              <w:t>64</w:t>
            </w:r>
          </w:p>
        </w:tc>
      </w:tr>
    </w:tbl>
    <w:p w:rsidR="009D3B04" w:rsidRPr="009D2865" w:rsidRDefault="009D3B04" w:rsidP="009D3B04">
      <w:pPr>
        <w:rPr>
          <w:rFonts w:ascii="Arial" w:hAnsi="Arial" w:cs="Arial"/>
        </w:rPr>
      </w:pPr>
    </w:p>
    <w:tbl>
      <w:tblPr>
        <w:tblStyle w:val="Tablaconcuadrcula"/>
        <w:tblW w:w="0" w:type="auto"/>
        <w:tblLook w:val="04A0" w:firstRow="1" w:lastRow="0" w:firstColumn="1" w:lastColumn="0" w:noHBand="0" w:noVBand="1"/>
      </w:tblPr>
      <w:tblGrid>
        <w:gridCol w:w="2825"/>
        <w:gridCol w:w="2603"/>
        <w:gridCol w:w="381"/>
        <w:gridCol w:w="3019"/>
      </w:tblGrid>
      <w:tr w:rsidR="009D2865" w:rsidRPr="009D2865" w:rsidTr="00CC21F3">
        <w:tc>
          <w:tcPr>
            <w:tcW w:w="9606" w:type="dxa"/>
            <w:gridSpan w:val="4"/>
            <w:shd w:val="clear" w:color="auto" w:fill="365F91" w:themeFill="accent1" w:themeFillShade="BF"/>
          </w:tcPr>
          <w:p w:rsidR="009D3B04" w:rsidRPr="009D2865" w:rsidRDefault="009D3B04" w:rsidP="00CC21F3">
            <w:pPr>
              <w:jc w:val="center"/>
              <w:rPr>
                <w:rFonts w:ascii="Arial" w:hAnsi="Arial" w:cs="Arial"/>
                <w:b/>
              </w:rPr>
            </w:pPr>
            <w:r w:rsidRPr="009D2865">
              <w:rPr>
                <w:rFonts w:ascii="Arial" w:hAnsi="Arial" w:cs="Arial"/>
                <w:b/>
              </w:rPr>
              <w:t xml:space="preserve">TIEMPO DE TRABAJO INDEPENDIENTE DEL ESTUDIANTE </w:t>
            </w:r>
          </w:p>
        </w:tc>
      </w:tr>
      <w:tr w:rsidR="009D2865" w:rsidRPr="009D2865" w:rsidTr="00CC21F3">
        <w:tc>
          <w:tcPr>
            <w:tcW w:w="3060" w:type="dxa"/>
            <w:tcBorders>
              <w:right w:val="single" w:sz="4" w:space="0" w:color="auto"/>
            </w:tcBorders>
          </w:tcPr>
          <w:p w:rsidR="009D3B04" w:rsidRPr="009D2865" w:rsidRDefault="009D3B04" w:rsidP="00CC21F3">
            <w:pPr>
              <w:rPr>
                <w:rFonts w:ascii="Arial" w:hAnsi="Arial" w:cs="Arial"/>
              </w:rPr>
            </w:pPr>
            <w:r w:rsidRPr="009D2865">
              <w:rPr>
                <w:rFonts w:ascii="Arial" w:hAnsi="Arial" w:cs="Arial"/>
              </w:rPr>
              <w:t>Horas Semana:</w:t>
            </w:r>
            <w:r w:rsidR="00024328" w:rsidRPr="009D2865">
              <w:rPr>
                <w:rFonts w:ascii="Arial" w:hAnsi="Arial" w:cs="Arial"/>
              </w:rPr>
              <w:t xml:space="preserve"> 8</w:t>
            </w:r>
          </w:p>
        </w:tc>
        <w:tc>
          <w:tcPr>
            <w:tcW w:w="3285" w:type="dxa"/>
            <w:gridSpan w:val="2"/>
            <w:tcBorders>
              <w:right w:val="single" w:sz="4" w:space="0" w:color="auto"/>
            </w:tcBorders>
          </w:tcPr>
          <w:p w:rsidR="009D3B04" w:rsidRPr="009D2865" w:rsidRDefault="009D3B04" w:rsidP="00CC21F3">
            <w:pPr>
              <w:rPr>
                <w:rFonts w:ascii="Arial" w:hAnsi="Arial" w:cs="Arial"/>
              </w:rPr>
            </w:pPr>
            <w:r w:rsidRPr="009D2865">
              <w:rPr>
                <w:rFonts w:ascii="Arial" w:hAnsi="Arial" w:cs="Arial"/>
              </w:rPr>
              <w:t>Horas Mes:</w:t>
            </w:r>
            <w:r w:rsidR="003C1C2A" w:rsidRPr="009D2865">
              <w:rPr>
                <w:rFonts w:ascii="Arial" w:hAnsi="Arial" w:cs="Arial"/>
              </w:rPr>
              <w:t xml:space="preserve"> 32</w:t>
            </w:r>
          </w:p>
        </w:tc>
        <w:tc>
          <w:tcPr>
            <w:tcW w:w="3261" w:type="dxa"/>
            <w:tcBorders>
              <w:left w:val="single" w:sz="4" w:space="0" w:color="auto"/>
            </w:tcBorders>
          </w:tcPr>
          <w:p w:rsidR="009D3B04" w:rsidRPr="009D2865" w:rsidRDefault="009D3B04" w:rsidP="00CC21F3">
            <w:pPr>
              <w:rPr>
                <w:rFonts w:ascii="Arial" w:hAnsi="Arial" w:cs="Arial"/>
              </w:rPr>
            </w:pPr>
            <w:r w:rsidRPr="009D2865">
              <w:rPr>
                <w:rFonts w:ascii="Arial" w:hAnsi="Arial" w:cs="Arial"/>
              </w:rPr>
              <w:t>Horas Semestre:</w:t>
            </w:r>
            <w:r w:rsidR="00024328" w:rsidRPr="009D2865">
              <w:rPr>
                <w:rFonts w:ascii="Arial" w:hAnsi="Arial" w:cs="Arial"/>
              </w:rPr>
              <w:t xml:space="preserve"> 128</w:t>
            </w:r>
          </w:p>
        </w:tc>
      </w:tr>
      <w:tr w:rsidR="009D2865" w:rsidRPr="009D2865" w:rsidTr="00CC21F3">
        <w:tc>
          <w:tcPr>
            <w:tcW w:w="5920" w:type="dxa"/>
            <w:gridSpan w:val="2"/>
            <w:tcBorders>
              <w:right w:val="single" w:sz="4" w:space="0" w:color="auto"/>
            </w:tcBorders>
          </w:tcPr>
          <w:p w:rsidR="009D3B04" w:rsidRPr="009D2865" w:rsidRDefault="009D3B04" w:rsidP="00CC21F3">
            <w:pPr>
              <w:rPr>
                <w:rFonts w:ascii="Arial" w:hAnsi="Arial" w:cs="Arial"/>
              </w:rPr>
            </w:pPr>
            <w:r w:rsidRPr="009D2865">
              <w:rPr>
                <w:rFonts w:ascii="Arial" w:hAnsi="Arial" w:cs="Arial"/>
              </w:rPr>
              <w:t>Total de Tiempo de Trabajo Académico</w:t>
            </w:r>
          </w:p>
        </w:tc>
        <w:tc>
          <w:tcPr>
            <w:tcW w:w="3686" w:type="dxa"/>
            <w:gridSpan w:val="2"/>
            <w:tcBorders>
              <w:left w:val="single" w:sz="4" w:space="0" w:color="auto"/>
            </w:tcBorders>
          </w:tcPr>
          <w:p w:rsidR="009D3B04" w:rsidRPr="009D2865" w:rsidRDefault="009D3B04" w:rsidP="00CC21F3">
            <w:pPr>
              <w:rPr>
                <w:rFonts w:ascii="Arial" w:hAnsi="Arial" w:cs="Arial"/>
              </w:rPr>
            </w:pPr>
            <w:r w:rsidRPr="009D2865">
              <w:rPr>
                <w:rFonts w:ascii="Arial" w:hAnsi="Arial" w:cs="Arial"/>
              </w:rPr>
              <w:t>N° de Semanas</w:t>
            </w:r>
          </w:p>
        </w:tc>
      </w:tr>
    </w:tbl>
    <w:p w:rsidR="009D3B04" w:rsidRPr="009D2865" w:rsidRDefault="009D3B04" w:rsidP="009D3B04">
      <w:pPr>
        <w:rPr>
          <w:rFonts w:ascii="Arial" w:hAnsi="Arial" w:cs="Arial"/>
        </w:rPr>
      </w:pPr>
    </w:p>
    <w:tbl>
      <w:tblPr>
        <w:tblStyle w:val="Tablaconcuadrcula"/>
        <w:tblW w:w="0" w:type="auto"/>
        <w:tblLook w:val="04A0" w:firstRow="1" w:lastRow="0" w:firstColumn="1" w:lastColumn="0" w:noHBand="0" w:noVBand="1"/>
      </w:tblPr>
      <w:tblGrid>
        <w:gridCol w:w="1347"/>
        <w:gridCol w:w="3364"/>
        <w:gridCol w:w="4117"/>
      </w:tblGrid>
      <w:tr w:rsidR="009D2865" w:rsidRPr="009D2865" w:rsidTr="00CC21F3">
        <w:tc>
          <w:tcPr>
            <w:tcW w:w="1384" w:type="dxa"/>
            <w:tcBorders>
              <w:right w:val="double" w:sz="4" w:space="0" w:color="auto"/>
            </w:tcBorders>
          </w:tcPr>
          <w:p w:rsidR="009D3B04" w:rsidRPr="009D2865" w:rsidRDefault="009D3B04" w:rsidP="00CC21F3">
            <w:pPr>
              <w:rPr>
                <w:rFonts w:ascii="Arial" w:hAnsi="Arial" w:cs="Arial"/>
              </w:rPr>
            </w:pPr>
            <w:r w:rsidRPr="009D2865">
              <w:rPr>
                <w:rFonts w:ascii="Arial" w:hAnsi="Arial" w:cs="Arial"/>
              </w:rPr>
              <w:t>Jornada</w:t>
            </w:r>
          </w:p>
        </w:tc>
        <w:tc>
          <w:tcPr>
            <w:tcW w:w="3701" w:type="dxa"/>
            <w:tcBorders>
              <w:left w:val="double" w:sz="4" w:space="0" w:color="auto"/>
            </w:tcBorders>
          </w:tcPr>
          <w:p w:rsidR="009D3B04" w:rsidRPr="009D2865" w:rsidRDefault="009D3B04" w:rsidP="00CC21F3">
            <w:pPr>
              <w:rPr>
                <w:rFonts w:ascii="Arial" w:hAnsi="Arial" w:cs="Arial"/>
              </w:rPr>
            </w:pPr>
            <w:r w:rsidRPr="009D2865">
              <w:rPr>
                <w:rFonts w:ascii="Arial" w:hAnsi="Arial" w:cs="Arial"/>
              </w:rPr>
              <w:t>Diurna</w:t>
            </w:r>
            <w:r w:rsidR="00FE7FF8" w:rsidRPr="009D2865">
              <w:rPr>
                <w:rFonts w:ascii="Arial" w:hAnsi="Arial" w:cs="Arial"/>
              </w:rPr>
              <w:t xml:space="preserve">       </w:t>
            </w:r>
            <w:r w:rsidR="00FE7FF8" w:rsidRPr="009D2865">
              <w:rPr>
                <w:rFonts w:ascii="Arial" w:hAnsi="Arial" w:cs="Arial"/>
              </w:rPr>
              <w:sym w:font="Wingdings" w:char="F06F"/>
            </w:r>
            <w:r w:rsidR="00A92C8C" w:rsidRPr="009D2865">
              <w:rPr>
                <w:rFonts w:ascii="Arial" w:hAnsi="Arial" w:cs="Arial"/>
              </w:rPr>
              <w:t>x</w:t>
            </w:r>
          </w:p>
        </w:tc>
        <w:tc>
          <w:tcPr>
            <w:tcW w:w="4521" w:type="dxa"/>
            <w:tcBorders>
              <w:left w:val="double" w:sz="4" w:space="0" w:color="auto"/>
            </w:tcBorders>
          </w:tcPr>
          <w:p w:rsidR="009D3B04" w:rsidRPr="009D2865" w:rsidRDefault="009D3B04" w:rsidP="00CC21F3">
            <w:pPr>
              <w:rPr>
                <w:rFonts w:ascii="Arial" w:hAnsi="Arial" w:cs="Arial"/>
              </w:rPr>
            </w:pPr>
            <w:r w:rsidRPr="009D2865">
              <w:rPr>
                <w:rFonts w:ascii="Arial" w:hAnsi="Arial" w:cs="Arial"/>
              </w:rPr>
              <w:t>Nocturna</w:t>
            </w:r>
            <w:r w:rsidR="00FE7FF8" w:rsidRPr="009D2865">
              <w:rPr>
                <w:rFonts w:ascii="Arial" w:hAnsi="Arial" w:cs="Arial"/>
              </w:rPr>
              <w:t xml:space="preserve">      </w:t>
            </w:r>
            <w:r w:rsidR="00FE7FF8" w:rsidRPr="009D2865">
              <w:rPr>
                <w:rFonts w:ascii="Arial" w:hAnsi="Arial" w:cs="Arial"/>
              </w:rPr>
              <w:sym w:font="Wingdings" w:char="F06F"/>
            </w:r>
          </w:p>
        </w:tc>
      </w:tr>
    </w:tbl>
    <w:p w:rsidR="009D3B04" w:rsidRPr="009D2865" w:rsidRDefault="009D3B04" w:rsidP="009D3B04">
      <w:pPr>
        <w:rPr>
          <w:rFonts w:ascii="Arial" w:hAnsi="Arial" w:cs="Arial"/>
        </w:rPr>
      </w:pPr>
    </w:p>
    <w:p w:rsidR="009D3B04" w:rsidRPr="009D2865" w:rsidRDefault="009D3B04" w:rsidP="009D3B04">
      <w:pPr>
        <w:rPr>
          <w:rFonts w:ascii="Arial" w:hAnsi="Arial" w:cs="Arial"/>
        </w:rPr>
      </w:pPr>
    </w:p>
    <w:p w:rsidR="009D3B04" w:rsidRPr="009D2865" w:rsidRDefault="009D3B04" w:rsidP="009D3B04">
      <w:pPr>
        <w:rPr>
          <w:rFonts w:ascii="Arial" w:hAnsi="Arial" w:cs="Arial"/>
          <w:b/>
          <w:i/>
        </w:rPr>
      </w:pPr>
    </w:p>
    <w:p w:rsidR="00D97B5F" w:rsidRPr="009D2865" w:rsidRDefault="00D97B5F" w:rsidP="009D3B04">
      <w:pPr>
        <w:rPr>
          <w:rFonts w:ascii="Arial" w:hAnsi="Arial" w:cs="Arial"/>
          <w:b/>
          <w:i/>
        </w:rPr>
      </w:pPr>
    </w:p>
    <w:p w:rsidR="009D3B04" w:rsidRPr="009D2865" w:rsidRDefault="009D3B04" w:rsidP="009D3B04">
      <w:pPr>
        <w:rPr>
          <w:rFonts w:ascii="Arial" w:hAnsi="Arial" w:cs="Arial"/>
        </w:rPr>
      </w:pPr>
    </w:p>
    <w:tbl>
      <w:tblPr>
        <w:tblStyle w:val="Tablaconcuadrcula"/>
        <w:tblW w:w="0" w:type="auto"/>
        <w:tblLook w:val="04A0" w:firstRow="1" w:lastRow="0" w:firstColumn="1" w:lastColumn="0" w:noHBand="0" w:noVBand="1"/>
      </w:tblPr>
      <w:tblGrid>
        <w:gridCol w:w="8828"/>
      </w:tblGrid>
      <w:tr w:rsidR="009D2865" w:rsidRPr="009D2865" w:rsidTr="009D3B04">
        <w:tc>
          <w:tcPr>
            <w:tcW w:w="9054" w:type="dxa"/>
            <w:shd w:val="clear" w:color="auto" w:fill="365F91" w:themeFill="accent1" w:themeFillShade="BF"/>
          </w:tcPr>
          <w:p w:rsidR="009D3B04" w:rsidRPr="009D2865" w:rsidRDefault="009D3B04" w:rsidP="00CC21F3">
            <w:pPr>
              <w:rPr>
                <w:rFonts w:ascii="Arial" w:hAnsi="Arial" w:cs="Arial"/>
                <w:b/>
              </w:rPr>
            </w:pPr>
            <w:r w:rsidRPr="009D2865">
              <w:rPr>
                <w:rFonts w:ascii="Arial" w:hAnsi="Arial" w:cs="Arial"/>
                <w:b/>
              </w:rPr>
              <w:t>JUSTIFICACIÓN:</w:t>
            </w:r>
          </w:p>
        </w:tc>
      </w:tr>
    </w:tbl>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7"/>
      </w:tblGrid>
      <w:tr w:rsidR="009D2865" w:rsidRPr="009D2865" w:rsidTr="004D121D">
        <w:tc>
          <w:tcPr>
            <w:tcW w:w="10207" w:type="dxa"/>
          </w:tcPr>
          <w:p w:rsidR="00A92C8C" w:rsidRPr="009D2865" w:rsidRDefault="00A92C8C" w:rsidP="004D121D">
            <w:pPr>
              <w:autoSpaceDE w:val="0"/>
              <w:autoSpaceDN w:val="0"/>
              <w:adjustRightInd w:val="0"/>
              <w:jc w:val="both"/>
              <w:rPr>
                <w:rFonts w:ascii="Arial" w:hAnsi="Arial" w:cs="Arial"/>
              </w:rPr>
            </w:pPr>
            <w:r w:rsidRPr="009D2865">
              <w:rPr>
                <w:rFonts w:ascii="Arial" w:hAnsi="Arial" w:cs="Arial"/>
                <w:b/>
              </w:rPr>
              <w:lastRenderedPageBreak/>
              <w:t>JUSTIFICACIÓN.</w:t>
            </w:r>
            <w:r w:rsidRPr="009D2865">
              <w:rPr>
                <w:rFonts w:ascii="Arial" w:hAnsi="Arial" w:cs="Arial"/>
              </w:rPr>
              <w:t xml:space="preserve"> </w:t>
            </w:r>
          </w:p>
          <w:p w:rsidR="00F55ADA" w:rsidRPr="0000611A" w:rsidRDefault="00F55ADA" w:rsidP="00F55ADA">
            <w:pPr>
              <w:jc w:val="both"/>
              <w:rPr>
                <w:rFonts w:ascii="Arial" w:hAnsi="Arial" w:cs="Arial"/>
                <w:sz w:val="22"/>
                <w:szCs w:val="22"/>
              </w:rPr>
            </w:pPr>
            <w:r w:rsidRPr="0000611A">
              <w:rPr>
                <w:rFonts w:ascii="Arial" w:hAnsi="Arial" w:cs="Arial"/>
                <w:sz w:val="22"/>
                <w:szCs w:val="22"/>
              </w:rPr>
              <w:t>El Administrador de Empresas debe desarrollar competencias atinentes a la dirección del Talento Humano, con un enfoque estratégico, complementado con el dominio de las prácticas tradicionales del área. Esto teniendo en cuenta que su perfil es el más adecuado para desempeñar cargos profesionales de la dependencia de recursos humanos en todo tipo de organizaciones y empresas.</w:t>
            </w:r>
          </w:p>
          <w:p w:rsidR="00F55ADA" w:rsidRPr="0000611A" w:rsidRDefault="00F55ADA" w:rsidP="00F55ADA">
            <w:pPr>
              <w:jc w:val="both"/>
              <w:rPr>
                <w:rFonts w:ascii="Arial" w:hAnsi="Arial" w:cs="Arial"/>
                <w:sz w:val="22"/>
                <w:szCs w:val="22"/>
              </w:rPr>
            </w:pPr>
          </w:p>
          <w:p w:rsidR="00F55ADA" w:rsidRPr="0000611A" w:rsidRDefault="00F55ADA" w:rsidP="00F55ADA">
            <w:pPr>
              <w:jc w:val="both"/>
              <w:rPr>
                <w:rFonts w:ascii="Arial" w:hAnsi="Arial" w:cs="Arial"/>
                <w:sz w:val="22"/>
                <w:szCs w:val="22"/>
              </w:rPr>
            </w:pPr>
            <w:r w:rsidRPr="0000611A">
              <w:rPr>
                <w:rFonts w:ascii="Arial" w:hAnsi="Arial" w:cs="Arial"/>
                <w:sz w:val="22"/>
                <w:szCs w:val="22"/>
              </w:rPr>
              <w:t xml:space="preserve">La globalización de la economía exige cada vez más organizaciones competitivas, que solamente pueden lograrse en la medida en que el capital humano se encuentra alineado con la estrategia corporativa, lo cual se constituye en el propósito prioritario de </w:t>
            </w:r>
            <w:smartTag w:uri="urn:schemas-microsoft-com:office:smarttags" w:element="PersonName">
              <w:smartTagPr>
                <w:attr w:name="ProductID" w:val="la Gerencia"/>
              </w:smartTagPr>
              <w:r w:rsidRPr="0000611A">
                <w:rPr>
                  <w:rFonts w:ascii="Arial" w:hAnsi="Arial" w:cs="Arial"/>
                  <w:sz w:val="22"/>
                  <w:szCs w:val="22"/>
                </w:rPr>
                <w:t>la Gerencia</w:t>
              </w:r>
            </w:smartTag>
            <w:r w:rsidRPr="0000611A">
              <w:rPr>
                <w:rFonts w:ascii="Arial" w:hAnsi="Arial" w:cs="Arial"/>
                <w:sz w:val="22"/>
                <w:szCs w:val="22"/>
              </w:rPr>
              <w:t xml:space="preserve"> de Recursos Humanos.</w:t>
            </w:r>
          </w:p>
          <w:p w:rsidR="00A92C8C" w:rsidRPr="009D2865" w:rsidRDefault="00A92C8C" w:rsidP="004D121D">
            <w:pPr>
              <w:jc w:val="both"/>
              <w:rPr>
                <w:rFonts w:ascii="Arial" w:hAnsi="Arial" w:cs="Arial"/>
              </w:rPr>
            </w:pPr>
          </w:p>
        </w:tc>
      </w:tr>
    </w:tbl>
    <w:p w:rsidR="009D3B04" w:rsidRPr="009D2865" w:rsidRDefault="009D3B04" w:rsidP="009D3B04">
      <w:pPr>
        <w:rPr>
          <w:rFonts w:ascii="Arial" w:hAnsi="Arial" w:cs="Arial"/>
        </w:rPr>
      </w:pPr>
    </w:p>
    <w:tbl>
      <w:tblPr>
        <w:tblStyle w:val="Tablaconcuadrcula"/>
        <w:tblW w:w="10207" w:type="dxa"/>
        <w:tblInd w:w="-289" w:type="dxa"/>
        <w:tblLook w:val="04A0" w:firstRow="1" w:lastRow="0" w:firstColumn="1" w:lastColumn="0" w:noHBand="0" w:noVBand="1"/>
      </w:tblPr>
      <w:tblGrid>
        <w:gridCol w:w="10207"/>
      </w:tblGrid>
      <w:tr w:rsidR="009D2865" w:rsidRPr="009D2865" w:rsidTr="00F55ADA">
        <w:tc>
          <w:tcPr>
            <w:tcW w:w="10207" w:type="dxa"/>
            <w:shd w:val="clear" w:color="auto" w:fill="365F91" w:themeFill="accent1" w:themeFillShade="BF"/>
          </w:tcPr>
          <w:p w:rsidR="009D3B04" w:rsidRPr="009D2865" w:rsidRDefault="009D3B04" w:rsidP="00CC21F3">
            <w:pPr>
              <w:rPr>
                <w:rFonts w:ascii="Arial" w:hAnsi="Arial" w:cs="Arial"/>
                <w:b/>
              </w:rPr>
            </w:pPr>
            <w:r w:rsidRPr="009D2865">
              <w:rPr>
                <w:rFonts w:ascii="Arial" w:hAnsi="Arial" w:cs="Arial"/>
                <w:b/>
              </w:rPr>
              <w:t>OBJETIVO GENERAL DE LA ASIGNATURA:</w:t>
            </w:r>
          </w:p>
        </w:tc>
      </w:tr>
      <w:tr w:rsidR="009D2865" w:rsidRPr="009D2865" w:rsidTr="00F55ADA">
        <w:trPr>
          <w:trHeight w:val="725"/>
        </w:trPr>
        <w:tc>
          <w:tcPr>
            <w:tcW w:w="10207" w:type="dxa"/>
          </w:tcPr>
          <w:p w:rsidR="00F55ADA" w:rsidRPr="0000611A" w:rsidRDefault="00F55ADA" w:rsidP="00F55ADA">
            <w:pPr>
              <w:jc w:val="both"/>
              <w:rPr>
                <w:rFonts w:ascii="Arial" w:hAnsi="Arial" w:cs="Arial"/>
                <w:sz w:val="22"/>
                <w:szCs w:val="22"/>
              </w:rPr>
            </w:pPr>
            <w:r w:rsidRPr="0000611A">
              <w:rPr>
                <w:rFonts w:ascii="Arial" w:hAnsi="Arial" w:cs="Arial"/>
                <w:sz w:val="22"/>
                <w:szCs w:val="22"/>
              </w:rPr>
              <w:t>Desarrollar competencias que permitan al estudiante participar en la dirección de recursos humanos de la empresa, con el enfoque de lograr personal altamente motivado y comprometido, generador de valor agregado, como punto de partida para la consecución de ventajas competitivas.</w:t>
            </w:r>
          </w:p>
          <w:p w:rsidR="009D3B04" w:rsidRPr="009D2865" w:rsidRDefault="009D3B04" w:rsidP="005F3E59">
            <w:pPr>
              <w:spacing w:line="276" w:lineRule="auto"/>
              <w:rPr>
                <w:rFonts w:ascii="Arial" w:hAnsi="Arial" w:cs="Arial"/>
              </w:rPr>
            </w:pPr>
          </w:p>
        </w:tc>
      </w:tr>
    </w:tbl>
    <w:p w:rsidR="009D3B04" w:rsidRPr="009D2865" w:rsidRDefault="009D3B04" w:rsidP="009D3B04">
      <w:pPr>
        <w:rPr>
          <w:rFonts w:ascii="Arial" w:hAnsi="Arial" w:cs="Arial"/>
        </w:rPr>
      </w:pPr>
    </w:p>
    <w:tbl>
      <w:tblPr>
        <w:tblStyle w:val="Tablaconcuadrcula"/>
        <w:tblW w:w="10207" w:type="dxa"/>
        <w:tblInd w:w="-289" w:type="dxa"/>
        <w:tblLook w:val="04A0" w:firstRow="1" w:lastRow="0" w:firstColumn="1" w:lastColumn="0" w:noHBand="0" w:noVBand="1"/>
      </w:tblPr>
      <w:tblGrid>
        <w:gridCol w:w="10207"/>
      </w:tblGrid>
      <w:tr w:rsidR="009D2865" w:rsidRPr="009D2865" w:rsidTr="00F55ADA">
        <w:tc>
          <w:tcPr>
            <w:tcW w:w="10207" w:type="dxa"/>
            <w:shd w:val="clear" w:color="auto" w:fill="365F91" w:themeFill="accent1" w:themeFillShade="BF"/>
          </w:tcPr>
          <w:p w:rsidR="009D3B04" w:rsidRPr="009D2865" w:rsidRDefault="009D3B04" w:rsidP="00CC21F3">
            <w:pPr>
              <w:rPr>
                <w:rFonts w:ascii="Arial" w:hAnsi="Arial" w:cs="Arial"/>
                <w:b/>
              </w:rPr>
            </w:pPr>
            <w:r w:rsidRPr="009D2865">
              <w:rPr>
                <w:rFonts w:ascii="Arial" w:hAnsi="Arial" w:cs="Arial"/>
                <w:b/>
              </w:rPr>
              <w:t>METAS DE APRENDIZAJE:</w:t>
            </w:r>
          </w:p>
        </w:tc>
      </w:tr>
      <w:tr w:rsidR="009D2865" w:rsidRPr="009D2865" w:rsidTr="00F55ADA">
        <w:tc>
          <w:tcPr>
            <w:tcW w:w="10207" w:type="dxa"/>
          </w:tcPr>
          <w:p w:rsidR="00F55ADA" w:rsidRPr="0000611A" w:rsidRDefault="00F55ADA" w:rsidP="00F55ADA">
            <w:pPr>
              <w:numPr>
                <w:ilvl w:val="0"/>
                <w:numId w:val="8"/>
              </w:numPr>
              <w:jc w:val="both"/>
              <w:rPr>
                <w:rFonts w:ascii="Arial" w:hAnsi="Arial" w:cs="Arial"/>
                <w:sz w:val="22"/>
                <w:szCs w:val="22"/>
              </w:rPr>
            </w:pPr>
            <w:r w:rsidRPr="0000611A">
              <w:rPr>
                <w:rFonts w:ascii="Arial" w:hAnsi="Arial" w:cs="Arial"/>
                <w:sz w:val="22"/>
                <w:szCs w:val="22"/>
              </w:rPr>
              <w:t>Asegurar en el estudiante la comprensión de la filosofía, los procesos y las diferentes prácticas de gestión de recursos humanos, en el contexto de las estrategias generales y los resultados esperados de la empresa.</w:t>
            </w:r>
          </w:p>
          <w:p w:rsidR="00F55ADA" w:rsidRPr="0000611A" w:rsidRDefault="00F55ADA" w:rsidP="00F55ADA">
            <w:pPr>
              <w:ind w:left="360"/>
              <w:jc w:val="both"/>
              <w:rPr>
                <w:rFonts w:ascii="Arial" w:hAnsi="Arial" w:cs="Arial"/>
                <w:sz w:val="22"/>
                <w:szCs w:val="22"/>
              </w:rPr>
            </w:pPr>
          </w:p>
          <w:p w:rsidR="00F55ADA" w:rsidRDefault="00F55ADA" w:rsidP="00F55ADA">
            <w:pPr>
              <w:numPr>
                <w:ilvl w:val="0"/>
                <w:numId w:val="8"/>
              </w:numPr>
              <w:jc w:val="both"/>
              <w:rPr>
                <w:rFonts w:ascii="Arial" w:hAnsi="Arial" w:cs="Arial"/>
                <w:sz w:val="22"/>
                <w:szCs w:val="22"/>
              </w:rPr>
            </w:pPr>
            <w:r w:rsidRPr="0000611A">
              <w:rPr>
                <w:rFonts w:ascii="Arial" w:hAnsi="Arial" w:cs="Arial"/>
                <w:sz w:val="22"/>
                <w:szCs w:val="22"/>
              </w:rPr>
              <w:t>Iniciar un proceso de desarrollo de actitudes, valores, conocimientos y habilidades, que faciliten desempeñarse en el cumplimiento de las prácticas tradicionales y estrategias de gest</w:t>
            </w:r>
            <w:r>
              <w:rPr>
                <w:rFonts w:ascii="Arial" w:hAnsi="Arial" w:cs="Arial"/>
                <w:sz w:val="22"/>
                <w:szCs w:val="22"/>
              </w:rPr>
              <w:t>ión de recursos humanos.</w:t>
            </w:r>
          </w:p>
          <w:p w:rsidR="00F55ADA" w:rsidRDefault="00F55ADA" w:rsidP="00F55ADA">
            <w:pPr>
              <w:pStyle w:val="Prrafodelista"/>
              <w:rPr>
                <w:rFonts w:ascii="Arial" w:hAnsi="Arial" w:cs="Arial"/>
              </w:rPr>
            </w:pPr>
          </w:p>
          <w:p w:rsidR="00F55ADA" w:rsidRPr="00F55ADA" w:rsidRDefault="00F55ADA" w:rsidP="000339E7">
            <w:pPr>
              <w:numPr>
                <w:ilvl w:val="0"/>
                <w:numId w:val="8"/>
              </w:numPr>
              <w:ind w:left="360"/>
              <w:jc w:val="both"/>
              <w:rPr>
                <w:rFonts w:ascii="Arial" w:hAnsi="Arial" w:cs="Arial"/>
                <w:sz w:val="22"/>
                <w:szCs w:val="22"/>
              </w:rPr>
            </w:pPr>
            <w:r w:rsidRPr="00F55ADA">
              <w:rPr>
                <w:rFonts w:ascii="Arial" w:hAnsi="Arial" w:cs="Arial"/>
                <w:sz w:val="22"/>
                <w:szCs w:val="22"/>
                <w:lang w:val="es-CO"/>
              </w:rPr>
              <w:t>Que  el estudiante  maneje  el proceso operativo  de  la gestión de recursos   humanos: análisis, reclutamiento, selección, inducción , desarrollo, compensación, seguridad  industrial, salud  ocupacional, comunicación   y retiro.</w:t>
            </w:r>
          </w:p>
          <w:p w:rsidR="009D3B04" w:rsidRPr="009D2865" w:rsidRDefault="009D3B04" w:rsidP="00F55ADA">
            <w:pPr>
              <w:pStyle w:val="Prrafodelista"/>
              <w:numPr>
                <w:ilvl w:val="0"/>
                <w:numId w:val="1"/>
              </w:numPr>
              <w:jc w:val="both"/>
              <w:rPr>
                <w:rFonts w:ascii="Arial" w:hAnsi="Arial" w:cs="Arial"/>
              </w:rPr>
            </w:pPr>
          </w:p>
        </w:tc>
      </w:tr>
    </w:tbl>
    <w:p w:rsidR="009D3B04" w:rsidRPr="009D2865" w:rsidRDefault="009D3B04" w:rsidP="009D3B04">
      <w:pPr>
        <w:rPr>
          <w:rFonts w:ascii="Arial" w:hAnsi="Arial" w:cs="Arial"/>
        </w:rPr>
      </w:pPr>
    </w:p>
    <w:tbl>
      <w:tblPr>
        <w:tblStyle w:val="Tablaconcuadrcula"/>
        <w:tblW w:w="10207" w:type="dxa"/>
        <w:tblInd w:w="-289" w:type="dxa"/>
        <w:tblLook w:val="04A0" w:firstRow="1" w:lastRow="0" w:firstColumn="1" w:lastColumn="0" w:noHBand="0" w:noVBand="1"/>
      </w:tblPr>
      <w:tblGrid>
        <w:gridCol w:w="10207"/>
      </w:tblGrid>
      <w:tr w:rsidR="009D2865" w:rsidRPr="009D2865" w:rsidTr="00F55ADA">
        <w:tc>
          <w:tcPr>
            <w:tcW w:w="10207" w:type="dxa"/>
            <w:shd w:val="clear" w:color="auto" w:fill="365F91" w:themeFill="accent1" w:themeFillShade="BF"/>
          </w:tcPr>
          <w:p w:rsidR="009D3B04" w:rsidRPr="009D2865" w:rsidRDefault="009D3B04" w:rsidP="00CC21F3">
            <w:pPr>
              <w:rPr>
                <w:rFonts w:ascii="Arial" w:hAnsi="Arial" w:cs="Arial"/>
                <w:b/>
              </w:rPr>
            </w:pPr>
            <w:r w:rsidRPr="009D2865">
              <w:rPr>
                <w:rFonts w:ascii="Arial" w:hAnsi="Arial" w:cs="Arial"/>
                <w:b/>
              </w:rPr>
              <w:t>PROBLEMAS A RESOLVER:</w:t>
            </w:r>
          </w:p>
        </w:tc>
      </w:tr>
      <w:tr w:rsidR="009D2865" w:rsidRPr="009D2865" w:rsidTr="00F55ADA">
        <w:tc>
          <w:tcPr>
            <w:tcW w:w="10207" w:type="dxa"/>
          </w:tcPr>
          <w:p w:rsidR="00BE6197" w:rsidRDefault="00F55ADA" w:rsidP="00CC21F3">
            <w:pPr>
              <w:rPr>
                <w:rFonts w:ascii="Arial" w:hAnsi="Arial" w:cs="Arial"/>
              </w:rPr>
            </w:pPr>
            <w:r>
              <w:rPr>
                <w:rFonts w:ascii="Arial" w:hAnsi="Arial" w:cs="Arial"/>
              </w:rPr>
              <w:t>-El aseguramiento de  la  integración del trabajador  a la  concepción estratégica  de  la  empresa.</w:t>
            </w:r>
          </w:p>
          <w:p w:rsidR="00F55ADA" w:rsidRDefault="00F55ADA" w:rsidP="00CC21F3">
            <w:pPr>
              <w:rPr>
                <w:rFonts w:ascii="Arial" w:hAnsi="Arial" w:cs="Arial"/>
              </w:rPr>
            </w:pPr>
            <w:r>
              <w:rPr>
                <w:rFonts w:ascii="Arial" w:hAnsi="Arial" w:cs="Arial"/>
              </w:rPr>
              <w:t>- El reconocimiento  del  ser  humano  en su propia  condición por  parte  del  gerente  de  talento humano.</w:t>
            </w:r>
          </w:p>
          <w:p w:rsidR="00F55ADA" w:rsidRDefault="00F55ADA" w:rsidP="00CC21F3">
            <w:pPr>
              <w:rPr>
                <w:rFonts w:ascii="Arial" w:hAnsi="Arial" w:cs="Arial"/>
              </w:rPr>
            </w:pPr>
            <w:r>
              <w:rPr>
                <w:rFonts w:ascii="Arial" w:hAnsi="Arial" w:cs="Arial"/>
              </w:rPr>
              <w:t>- Los  aspectos  relacionados  con la motivación   y el compromiso del talento humano</w:t>
            </w:r>
          </w:p>
          <w:p w:rsidR="00F55ADA" w:rsidRDefault="00F55ADA" w:rsidP="00CC21F3">
            <w:pPr>
              <w:rPr>
                <w:rFonts w:ascii="Arial" w:hAnsi="Arial" w:cs="Arial"/>
              </w:rPr>
            </w:pPr>
            <w:r>
              <w:rPr>
                <w:rFonts w:ascii="Arial" w:hAnsi="Arial" w:cs="Arial"/>
              </w:rPr>
              <w:t>- El manejo digno de  las  personas  en su lugar  de  trabajo</w:t>
            </w:r>
          </w:p>
          <w:p w:rsidR="00F55ADA" w:rsidRPr="009D2865" w:rsidRDefault="00F55ADA" w:rsidP="00CC21F3">
            <w:pPr>
              <w:rPr>
                <w:rFonts w:ascii="Arial" w:hAnsi="Arial" w:cs="Arial"/>
              </w:rPr>
            </w:pPr>
            <w:r>
              <w:rPr>
                <w:rFonts w:ascii="Arial" w:hAnsi="Arial" w:cs="Arial"/>
              </w:rPr>
              <w:t>- El aporte  creativo e  inteligente  del  talento humano en el desarrollo  integral de  la   empresa</w:t>
            </w:r>
          </w:p>
          <w:p w:rsidR="00A92C8C" w:rsidRPr="009D2865" w:rsidRDefault="00A92C8C" w:rsidP="00CC21F3">
            <w:pPr>
              <w:rPr>
                <w:rFonts w:ascii="Arial" w:hAnsi="Arial" w:cs="Arial"/>
              </w:rPr>
            </w:pPr>
          </w:p>
        </w:tc>
      </w:tr>
    </w:tbl>
    <w:p w:rsidR="009D3B04" w:rsidRPr="009D2865" w:rsidRDefault="009D3B04" w:rsidP="009D3B04">
      <w:pPr>
        <w:rPr>
          <w:rFonts w:ascii="Arial" w:hAnsi="Arial" w:cs="Arial"/>
        </w:rPr>
      </w:pPr>
    </w:p>
    <w:tbl>
      <w:tblPr>
        <w:tblStyle w:val="Tablaconcuadrcula"/>
        <w:tblW w:w="0" w:type="auto"/>
        <w:tblLook w:val="04A0" w:firstRow="1" w:lastRow="0" w:firstColumn="1" w:lastColumn="0" w:noHBand="0" w:noVBand="1"/>
      </w:tblPr>
      <w:tblGrid>
        <w:gridCol w:w="8828"/>
      </w:tblGrid>
      <w:tr w:rsidR="009D2865" w:rsidRPr="009D2865" w:rsidTr="00CC21F3">
        <w:tc>
          <w:tcPr>
            <w:tcW w:w="9740" w:type="dxa"/>
            <w:shd w:val="clear" w:color="auto" w:fill="365F91" w:themeFill="accent1" w:themeFillShade="BF"/>
          </w:tcPr>
          <w:p w:rsidR="009D3B04" w:rsidRPr="009D2865" w:rsidRDefault="009D3B04" w:rsidP="00CC21F3">
            <w:pPr>
              <w:rPr>
                <w:rFonts w:ascii="Arial" w:hAnsi="Arial" w:cs="Arial"/>
                <w:b/>
              </w:rPr>
            </w:pPr>
            <w:r w:rsidRPr="009D2865">
              <w:rPr>
                <w:rFonts w:ascii="Arial" w:hAnsi="Arial" w:cs="Arial"/>
                <w:b/>
              </w:rPr>
              <w:lastRenderedPageBreak/>
              <w:t>COMPETENCIAS BÁSICAS / ESPECÍFICAS/ ÉNFASIS:</w:t>
            </w:r>
          </w:p>
        </w:tc>
      </w:tr>
      <w:tr w:rsidR="009D2865" w:rsidRPr="009D2865" w:rsidTr="00CC21F3">
        <w:tc>
          <w:tcPr>
            <w:tcW w:w="9740" w:type="dxa"/>
          </w:tcPr>
          <w:p w:rsidR="009D3B04" w:rsidRPr="009D2865" w:rsidRDefault="009D3B04" w:rsidP="00CC21F3">
            <w:pPr>
              <w:jc w:val="both"/>
              <w:rPr>
                <w:rFonts w:ascii="Arial" w:hAnsi="Arial" w:cs="Arial"/>
              </w:rPr>
            </w:pPr>
          </w:p>
          <w:p w:rsidR="00BE6197" w:rsidRPr="009D2865" w:rsidRDefault="009D3B04" w:rsidP="00CC21F3">
            <w:pPr>
              <w:jc w:val="both"/>
              <w:rPr>
                <w:rFonts w:ascii="Arial" w:hAnsi="Arial" w:cs="Arial"/>
                <w:b/>
              </w:rPr>
            </w:pPr>
            <w:r w:rsidRPr="009D2865">
              <w:rPr>
                <w:rFonts w:ascii="Arial" w:hAnsi="Arial" w:cs="Arial"/>
                <w:b/>
              </w:rPr>
              <w:t>Competencias básicas:</w:t>
            </w:r>
          </w:p>
          <w:p w:rsidR="00BE6197" w:rsidRPr="009D2865" w:rsidRDefault="00BE6197" w:rsidP="00CC21F3">
            <w:pPr>
              <w:jc w:val="both"/>
              <w:rPr>
                <w:rFonts w:ascii="Arial" w:hAnsi="Arial" w:cs="Arial"/>
                <w:b/>
              </w:rPr>
            </w:pPr>
          </w:p>
          <w:p w:rsidR="00BE6197" w:rsidRPr="009D2865" w:rsidRDefault="00BE6197" w:rsidP="00F55ADA">
            <w:pPr>
              <w:pStyle w:val="Prrafodelista"/>
              <w:numPr>
                <w:ilvl w:val="0"/>
                <w:numId w:val="2"/>
              </w:numPr>
              <w:jc w:val="both"/>
              <w:rPr>
                <w:rFonts w:ascii="Arial" w:hAnsi="Arial" w:cs="Arial"/>
                <w:sz w:val="24"/>
                <w:szCs w:val="24"/>
              </w:rPr>
            </w:pPr>
            <w:r w:rsidRPr="009D2865">
              <w:rPr>
                <w:rFonts w:ascii="Arial" w:hAnsi="Arial" w:cs="Arial"/>
              </w:rPr>
              <w:t xml:space="preserve">Comprender  la  importancia  </w:t>
            </w:r>
            <w:r w:rsidR="00F55ADA">
              <w:rPr>
                <w:rFonts w:ascii="Arial" w:hAnsi="Arial" w:cs="Arial"/>
              </w:rPr>
              <w:t>del ser   humano como  factor  pro</w:t>
            </w:r>
            <w:r w:rsidR="00E70475">
              <w:rPr>
                <w:rFonts w:ascii="Arial" w:hAnsi="Arial" w:cs="Arial"/>
              </w:rPr>
              <w:t>ductivo de  las  organizaciones</w:t>
            </w:r>
            <w:r w:rsidRPr="009D2865">
              <w:rPr>
                <w:rFonts w:ascii="Arial" w:hAnsi="Arial" w:cs="Arial"/>
                <w:sz w:val="24"/>
                <w:szCs w:val="24"/>
              </w:rPr>
              <w:t>.</w:t>
            </w:r>
          </w:p>
          <w:p w:rsidR="009D2865" w:rsidRPr="009D2865" w:rsidRDefault="00E70475" w:rsidP="00692D17">
            <w:pPr>
              <w:pStyle w:val="Prrafodelista"/>
              <w:numPr>
                <w:ilvl w:val="0"/>
                <w:numId w:val="2"/>
              </w:numPr>
              <w:jc w:val="both"/>
              <w:rPr>
                <w:rFonts w:ascii="Arial" w:hAnsi="Arial" w:cs="Arial"/>
                <w:b/>
                <w:sz w:val="28"/>
              </w:rPr>
            </w:pPr>
            <w:r>
              <w:rPr>
                <w:rFonts w:ascii="Arial" w:hAnsi="Arial" w:cs="Arial"/>
                <w:sz w:val="24"/>
                <w:szCs w:val="24"/>
              </w:rPr>
              <w:t>Identificar  las   habilidades, conocimientos  y  actitudes  que  debe  manejar  un   gerente  de  talento humano</w:t>
            </w:r>
          </w:p>
          <w:p w:rsidR="009D2865" w:rsidRPr="00E70475" w:rsidRDefault="009D2865" w:rsidP="00E70475">
            <w:pPr>
              <w:pStyle w:val="Prrafodelista"/>
              <w:autoSpaceDE w:val="0"/>
              <w:autoSpaceDN w:val="0"/>
              <w:adjustRightInd w:val="0"/>
              <w:ind w:left="0"/>
              <w:jc w:val="both"/>
              <w:rPr>
                <w:rFonts w:ascii="Arial" w:hAnsi="Arial" w:cs="Arial"/>
                <w:b/>
              </w:rPr>
            </w:pPr>
            <w:r w:rsidRPr="009D2865">
              <w:rPr>
                <w:rFonts w:ascii="Arial" w:hAnsi="Arial" w:cs="Arial"/>
                <w:b/>
              </w:rPr>
              <w:t>Competencias especificas</w:t>
            </w:r>
          </w:p>
          <w:p w:rsidR="009D2865" w:rsidRPr="009D2865" w:rsidRDefault="009D2865" w:rsidP="009D2865">
            <w:pPr>
              <w:spacing w:line="276" w:lineRule="auto"/>
              <w:rPr>
                <w:rFonts w:ascii="Arial" w:hAnsi="Arial" w:cs="Arial"/>
              </w:rPr>
            </w:pPr>
            <w:r w:rsidRPr="009D2865">
              <w:rPr>
                <w:rFonts w:ascii="Arial" w:hAnsi="Arial" w:cs="Arial"/>
              </w:rPr>
              <w:t>El estudiante a través de este curso desarrollará y afianzará habilidades como:</w:t>
            </w:r>
          </w:p>
          <w:p w:rsidR="00F55ADA" w:rsidRPr="0000611A" w:rsidRDefault="00F55ADA" w:rsidP="00F55ADA">
            <w:pPr>
              <w:numPr>
                <w:ilvl w:val="0"/>
                <w:numId w:val="8"/>
              </w:numPr>
              <w:rPr>
                <w:rFonts w:ascii="Arial Narrow" w:hAnsi="Arial Narrow"/>
                <w:color w:val="000000"/>
              </w:rPr>
            </w:pPr>
            <w:r w:rsidRPr="0000611A">
              <w:rPr>
                <w:rFonts w:ascii="Arial Narrow" w:hAnsi="Arial Narrow"/>
                <w:color w:val="000000"/>
              </w:rPr>
              <w:t>Liderar y administrar el talento humano para el logro y consecución de los objetivos de la organización</w:t>
            </w:r>
          </w:p>
          <w:p w:rsidR="00F55ADA" w:rsidRPr="0000611A" w:rsidRDefault="00F55ADA" w:rsidP="00F55ADA">
            <w:pPr>
              <w:numPr>
                <w:ilvl w:val="0"/>
                <w:numId w:val="8"/>
              </w:numPr>
              <w:rPr>
                <w:rFonts w:ascii="Arial Narrow" w:hAnsi="Arial Narrow"/>
                <w:color w:val="000000"/>
              </w:rPr>
            </w:pPr>
            <w:r w:rsidRPr="0000611A">
              <w:rPr>
                <w:rFonts w:ascii="Arial Narrow" w:hAnsi="Arial Narrow"/>
                <w:color w:val="000000"/>
              </w:rPr>
              <w:t>Ejercer liderazgo activo, desde el diseño e implementación de la estrategia de RRHH</w:t>
            </w:r>
          </w:p>
          <w:p w:rsidR="00F55ADA" w:rsidRPr="0000611A" w:rsidRDefault="00F55ADA" w:rsidP="00F55ADA">
            <w:pPr>
              <w:numPr>
                <w:ilvl w:val="0"/>
                <w:numId w:val="8"/>
              </w:numPr>
              <w:rPr>
                <w:rFonts w:ascii="Arial Narrow" w:hAnsi="Arial Narrow"/>
                <w:color w:val="000000"/>
              </w:rPr>
            </w:pPr>
            <w:r w:rsidRPr="0000611A">
              <w:rPr>
                <w:rFonts w:ascii="Arial Narrow" w:hAnsi="Arial Narrow"/>
                <w:color w:val="000000"/>
              </w:rPr>
              <w:t>Diseñar, rediseñar e implementar estructuras, procedimientos y sistemas alineados a las estrategias organizacionales</w:t>
            </w:r>
          </w:p>
          <w:p w:rsidR="00F55ADA" w:rsidRPr="0000611A" w:rsidRDefault="00F55ADA" w:rsidP="00F55ADA">
            <w:pPr>
              <w:numPr>
                <w:ilvl w:val="0"/>
                <w:numId w:val="8"/>
              </w:numPr>
              <w:rPr>
                <w:rFonts w:ascii="Arial Narrow" w:hAnsi="Arial Narrow"/>
                <w:color w:val="000000"/>
              </w:rPr>
            </w:pPr>
            <w:r w:rsidRPr="0000611A">
              <w:rPr>
                <w:rFonts w:ascii="Arial Narrow" w:hAnsi="Arial Narrow"/>
                <w:color w:val="000000"/>
              </w:rPr>
              <w:t>Diseñar competencias, de acuerdo a los lineamientos establecidos por el Sistema de Formación para el Trabajo</w:t>
            </w:r>
          </w:p>
          <w:p w:rsidR="00F55ADA" w:rsidRPr="0000611A" w:rsidRDefault="00F55ADA" w:rsidP="00F55ADA">
            <w:pPr>
              <w:numPr>
                <w:ilvl w:val="0"/>
                <w:numId w:val="8"/>
              </w:numPr>
              <w:rPr>
                <w:rFonts w:ascii="Arial Narrow" w:hAnsi="Arial Narrow"/>
                <w:color w:val="000000"/>
              </w:rPr>
            </w:pPr>
            <w:r w:rsidRPr="0000611A">
              <w:rPr>
                <w:rFonts w:ascii="Arial Narrow" w:hAnsi="Arial Narrow"/>
                <w:color w:val="000000"/>
              </w:rPr>
              <w:t>Describir y analizar cargos, como fuente de información para definir salarios por puntos, perfiles por competencias, manuales de funciones y procesos.</w:t>
            </w:r>
          </w:p>
          <w:p w:rsidR="00F55ADA" w:rsidRPr="0000611A" w:rsidRDefault="00F55ADA" w:rsidP="00F55ADA">
            <w:pPr>
              <w:numPr>
                <w:ilvl w:val="0"/>
                <w:numId w:val="8"/>
              </w:numPr>
              <w:rPr>
                <w:rFonts w:ascii="Arial Narrow" w:hAnsi="Arial Narrow"/>
                <w:color w:val="000000"/>
              </w:rPr>
            </w:pPr>
            <w:r w:rsidRPr="0000611A">
              <w:rPr>
                <w:rFonts w:ascii="Arial Narrow" w:hAnsi="Arial Narrow"/>
                <w:color w:val="000000"/>
              </w:rPr>
              <w:t>Efectuar entrevistas de selección de personal, evaluación de cargos, u otros fines, de acuerdo a los objetivos establecidos.</w:t>
            </w:r>
          </w:p>
          <w:p w:rsidR="00F55ADA" w:rsidRPr="0000611A" w:rsidRDefault="00F55ADA" w:rsidP="00F55ADA">
            <w:pPr>
              <w:numPr>
                <w:ilvl w:val="0"/>
                <w:numId w:val="8"/>
              </w:numPr>
              <w:rPr>
                <w:rFonts w:ascii="Arial Narrow" w:hAnsi="Arial Narrow"/>
                <w:color w:val="000000"/>
              </w:rPr>
            </w:pPr>
            <w:r w:rsidRPr="0000611A">
              <w:rPr>
                <w:rFonts w:ascii="Arial Narrow" w:hAnsi="Arial Narrow"/>
                <w:color w:val="000000"/>
              </w:rPr>
              <w:t>Diseñar programas de desarrollo humano con base en competencias.</w:t>
            </w:r>
          </w:p>
          <w:p w:rsidR="00F55ADA" w:rsidRPr="0000611A" w:rsidRDefault="00F55ADA" w:rsidP="00F55ADA">
            <w:pPr>
              <w:numPr>
                <w:ilvl w:val="0"/>
                <w:numId w:val="8"/>
              </w:numPr>
              <w:rPr>
                <w:rFonts w:ascii="Arial Narrow" w:hAnsi="Arial Narrow"/>
                <w:color w:val="000000"/>
              </w:rPr>
            </w:pPr>
            <w:r w:rsidRPr="0000611A">
              <w:rPr>
                <w:rFonts w:ascii="Arial Narrow" w:hAnsi="Arial Narrow"/>
                <w:color w:val="000000"/>
              </w:rPr>
              <w:t>Establecer planes de compensaciones, de acuerdo a resultados, soportados en competencias</w:t>
            </w:r>
          </w:p>
          <w:p w:rsidR="00F55ADA" w:rsidRPr="0000611A" w:rsidRDefault="00F55ADA" w:rsidP="00F55ADA">
            <w:pPr>
              <w:numPr>
                <w:ilvl w:val="0"/>
                <w:numId w:val="8"/>
              </w:numPr>
              <w:rPr>
                <w:rFonts w:ascii="Arial Narrow" w:hAnsi="Arial Narrow"/>
                <w:color w:val="000000"/>
              </w:rPr>
            </w:pPr>
            <w:r w:rsidRPr="0000611A">
              <w:rPr>
                <w:rFonts w:ascii="Arial Narrow" w:hAnsi="Arial Narrow"/>
                <w:color w:val="000000"/>
              </w:rPr>
              <w:t>Aportar en el diseño e implementación de programas de auditoria de RRHH</w:t>
            </w:r>
          </w:p>
          <w:p w:rsidR="00F55ADA" w:rsidRPr="0000611A" w:rsidRDefault="00F55ADA" w:rsidP="00F55ADA">
            <w:pPr>
              <w:numPr>
                <w:ilvl w:val="0"/>
                <w:numId w:val="8"/>
              </w:numPr>
              <w:rPr>
                <w:rFonts w:ascii="Arial Narrow" w:hAnsi="Arial Narrow"/>
                <w:color w:val="000000"/>
              </w:rPr>
            </w:pPr>
            <w:r w:rsidRPr="0000611A">
              <w:rPr>
                <w:rFonts w:ascii="Arial Narrow" w:hAnsi="Arial Narrow"/>
                <w:color w:val="000000"/>
              </w:rPr>
              <w:t>Participar activamente en el diseño y puesta en funcionamiento del Cuadro de Mando Integral.</w:t>
            </w:r>
          </w:p>
          <w:p w:rsidR="00F55ADA" w:rsidRPr="0000611A" w:rsidRDefault="00F55ADA" w:rsidP="00F55ADA">
            <w:pPr>
              <w:numPr>
                <w:ilvl w:val="0"/>
                <w:numId w:val="8"/>
              </w:numPr>
              <w:rPr>
                <w:rFonts w:ascii="Arial Narrow" w:hAnsi="Arial Narrow"/>
                <w:color w:val="000000"/>
              </w:rPr>
            </w:pPr>
            <w:r w:rsidRPr="0000611A">
              <w:rPr>
                <w:rFonts w:ascii="Arial Narrow" w:hAnsi="Arial Narrow"/>
                <w:color w:val="000000"/>
              </w:rPr>
              <w:t xml:space="preserve">Coadyuvar en la elaboración y gestión del programa de salud ocupacional  </w:t>
            </w:r>
          </w:p>
          <w:p w:rsidR="00F55ADA" w:rsidRPr="0000611A" w:rsidRDefault="00F55ADA" w:rsidP="00F55ADA">
            <w:pPr>
              <w:rPr>
                <w:rFonts w:ascii="Arial" w:hAnsi="Arial" w:cs="Arial"/>
                <w:sz w:val="22"/>
                <w:szCs w:val="22"/>
              </w:rPr>
            </w:pPr>
          </w:p>
          <w:p w:rsidR="009D3B04" w:rsidRPr="009D2865" w:rsidRDefault="009D3B04" w:rsidP="00CC21F3">
            <w:pPr>
              <w:jc w:val="both"/>
              <w:rPr>
                <w:rFonts w:ascii="Arial" w:hAnsi="Arial" w:cs="Arial"/>
                <w:sz w:val="18"/>
                <w:szCs w:val="18"/>
                <w:shd w:val="clear" w:color="auto" w:fill="FFFFFF"/>
              </w:rPr>
            </w:pPr>
          </w:p>
          <w:p w:rsidR="00BF3FA4" w:rsidRPr="009D2865" w:rsidRDefault="009D2865" w:rsidP="00BF3FA4">
            <w:pPr>
              <w:autoSpaceDE w:val="0"/>
              <w:autoSpaceDN w:val="0"/>
              <w:adjustRightInd w:val="0"/>
              <w:spacing w:line="276" w:lineRule="auto"/>
              <w:jc w:val="both"/>
              <w:rPr>
                <w:rFonts w:ascii="Arial" w:eastAsia="Batang" w:hAnsi="Arial" w:cs="Arial"/>
                <w:b/>
                <w:bCs/>
              </w:rPr>
            </w:pPr>
            <w:r w:rsidRPr="009D2865">
              <w:rPr>
                <w:rFonts w:ascii="Arial" w:eastAsia="Batang" w:hAnsi="Arial" w:cs="Arial"/>
                <w:b/>
                <w:bCs/>
              </w:rPr>
              <w:t xml:space="preserve">Competencias  de  énfasis </w:t>
            </w:r>
            <w:r w:rsidR="00BF3FA4" w:rsidRPr="009D2865">
              <w:rPr>
                <w:rFonts w:ascii="Arial" w:eastAsia="Batang" w:hAnsi="Arial" w:cs="Arial"/>
                <w:b/>
                <w:bCs/>
              </w:rPr>
              <w:t xml:space="preserve"> </w:t>
            </w:r>
          </w:p>
          <w:p w:rsidR="00BE6197" w:rsidRDefault="00E70475" w:rsidP="00E70475">
            <w:pPr>
              <w:pStyle w:val="Prrafodelista"/>
              <w:numPr>
                <w:ilvl w:val="0"/>
                <w:numId w:val="8"/>
              </w:numPr>
              <w:autoSpaceDE w:val="0"/>
              <w:autoSpaceDN w:val="0"/>
              <w:adjustRightInd w:val="0"/>
              <w:jc w:val="both"/>
              <w:rPr>
                <w:rFonts w:ascii="Arial" w:eastAsia="Batang" w:hAnsi="Arial" w:cs="Arial"/>
                <w:bCs/>
              </w:rPr>
            </w:pPr>
            <w:r>
              <w:rPr>
                <w:rFonts w:ascii="Arial" w:eastAsia="Batang" w:hAnsi="Arial" w:cs="Arial"/>
                <w:bCs/>
              </w:rPr>
              <w:t>Entender  la  complejidad  en la relación empresa- empleado</w:t>
            </w:r>
          </w:p>
          <w:p w:rsidR="00E70475" w:rsidRDefault="00E70475" w:rsidP="00E70475">
            <w:pPr>
              <w:pStyle w:val="Prrafodelista"/>
              <w:numPr>
                <w:ilvl w:val="0"/>
                <w:numId w:val="8"/>
              </w:numPr>
              <w:autoSpaceDE w:val="0"/>
              <w:autoSpaceDN w:val="0"/>
              <w:adjustRightInd w:val="0"/>
              <w:jc w:val="both"/>
              <w:rPr>
                <w:rFonts w:ascii="Arial" w:eastAsia="Batang" w:hAnsi="Arial" w:cs="Arial"/>
                <w:bCs/>
              </w:rPr>
            </w:pPr>
            <w:r>
              <w:rPr>
                <w:rFonts w:ascii="Arial" w:eastAsia="Batang" w:hAnsi="Arial" w:cs="Arial"/>
                <w:bCs/>
              </w:rPr>
              <w:t>Reconocer como  la  empresa logra  fortalecer  los activos  intangibles  a  través  del   manejo asertivo del aporte  de  su talento humano.</w:t>
            </w:r>
          </w:p>
          <w:p w:rsidR="00E70475" w:rsidRPr="00E70475" w:rsidRDefault="00E70475" w:rsidP="00E70475">
            <w:pPr>
              <w:pStyle w:val="Prrafodelista"/>
              <w:numPr>
                <w:ilvl w:val="0"/>
                <w:numId w:val="8"/>
              </w:numPr>
              <w:autoSpaceDE w:val="0"/>
              <w:autoSpaceDN w:val="0"/>
              <w:adjustRightInd w:val="0"/>
              <w:jc w:val="both"/>
              <w:rPr>
                <w:rFonts w:ascii="Arial" w:hAnsi="Arial" w:cs="Arial"/>
              </w:rPr>
            </w:pPr>
            <w:r w:rsidRPr="00E70475">
              <w:rPr>
                <w:rFonts w:ascii="Arial" w:eastAsia="Batang" w:hAnsi="Arial" w:cs="Arial"/>
                <w:bCs/>
              </w:rPr>
              <w:t>Entender  la  importancia  de  generar  dinámicas  creativas  en materia de  comunicaciones   y  clima  organizacional.</w:t>
            </w:r>
          </w:p>
          <w:p w:rsidR="00E70475" w:rsidRPr="00E70475" w:rsidRDefault="00E70475" w:rsidP="00E70475">
            <w:pPr>
              <w:pStyle w:val="Prrafodelista"/>
              <w:numPr>
                <w:ilvl w:val="0"/>
                <w:numId w:val="8"/>
              </w:numPr>
              <w:autoSpaceDE w:val="0"/>
              <w:autoSpaceDN w:val="0"/>
              <w:adjustRightInd w:val="0"/>
              <w:jc w:val="both"/>
              <w:rPr>
                <w:rFonts w:ascii="Arial" w:hAnsi="Arial" w:cs="Arial"/>
              </w:rPr>
            </w:pPr>
          </w:p>
          <w:p w:rsidR="007E37B2" w:rsidRPr="009D2865" w:rsidRDefault="007E37B2" w:rsidP="00CC21F3">
            <w:pPr>
              <w:jc w:val="both"/>
              <w:rPr>
                <w:rFonts w:ascii="Arial" w:hAnsi="Arial" w:cs="Arial"/>
                <w:lang w:val="es-CO"/>
              </w:rPr>
            </w:pPr>
          </w:p>
          <w:p w:rsidR="009D3B04" w:rsidRPr="009D2865" w:rsidRDefault="009D3B04" w:rsidP="00CC21F3">
            <w:pPr>
              <w:jc w:val="both"/>
              <w:rPr>
                <w:rFonts w:ascii="Arial" w:hAnsi="Arial" w:cs="Arial"/>
              </w:rPr>
            </w:pPr>
          </w:p>
        </w:tc>
      </w:tr>
    </w:tbl>
    <w:p w:rsidR="009D3B04" w:rsidRPr="009D2865" w:rsidRDefault="009D3B04" w:rsidP="009D3B04">
      <w:pPr>
        <w:rPr>
          <w:rFonts w:ascii="Arial" w:hAnsi="Arial" w:cs="Arial"/>
        </w:rPr>
      </w:pPr>
    </w:p>
    <w:tbl>
      <w:tblPr>
        <w:tblStyle w:val="Tablaconcuadrcula"/>
        <w:tblW w:w="0" w:type="auto"/>
        <w:tblLook w:val="04A0" w:firstRow="1" w:lastRow="0" w:firstColumn="1" w:lastColumn="0" w:noHBand="0" w:noVBand="1"/>
      </w:tblPr>
      <w:tblGrid>
        <w:gridCol w:w="8828"/>
      </w:tblGrid>
      <w:tr w:rsidR="009D2865" w:rsidRPr="009D2865" w:rsidTr="00CC21F3">
        <w:tc>
          <w:tcPr>
            <w:tcW w:w="9740" w:type="dxa"/>
            <w:shd w:val="clear" w:color="auto" w:fill="365F91" w:themeFill="accent1" w:themeFillShade="BF"/>
          </w:tcPr>
          <w:p w:rsidR="009D3B04" w:rsidRPr="009D2865" w:rsidRDefault="009D3B04" w:rsidP="00CC21F3">
            <w:pPr>
              <w:rPr>
                <w:rFonts w:ascii="Arial" w:hAnsi="Arial" w:cs="Arial"/>
                <w:b/>
              </w:rPr>
            </w:pPr>
            <w:r w:rsidRPr="009D2865">
              <w:rPr>
                <w:rFonts w:ascii="Arial" w:hAnsi="Arial" w:cs="Arial"/>
                <w:b/>
              </w:rPr>
              <w:lastRenderedPageBreak/>
              <w:t>DISCIPLINAS QUE SE INTEGRAN:</w:t>
            </w:r>
          </w:p>
        </w:tc>
      </w:tr>
      <w:tr w:rsidR="009D2865" w:rsidRPr="009D2865" w:rsidTr="00CC21F3">
        <w:tc>
          <w:tcPr>
            <w:tcW w:w="9740" w:type="dxa"/>
          </w:tcPr>
          <w:p w:rsidR="009D3B04" w:rsidRPr="009D2865" w:rsidRDefault="009D2865" w:rsidP="00CC21F3">
            <w:pPr>
              <w:rPr>
                <w:rFonts w:ascii="Arial" w:hAnsi="Arial" w:cs="Arial"/>
              </w:rPr>
            </w:pPr>
            <w:r w:rsidRPr="009D2865">
              <w:rPr>
                <w:rFonts w:ascii="Arial" w:hAnsi="Arial" w:cs="Arial"/>
              </w:rPr>
              <w:t xml:space="preserve">Administración </w:t>
            </w:r>
          </w:p>
          <w:p w:rsidR="009D2865" w:rsidRPr="009D2865" w:rsidRDefault="009D2865" w:rsidP="00CC21F3">
            <w:pPr>
              <w:rPr>
                <w:rFonts w:ascii="Arial" w:hAnsi="Arial" w:cs="Arial"/>
              </w:rPr>
            </w:pPr>
            <w:r w:rsidRPr="009D2865">
              <w:rPr>
                <w:rFonts w:ascii="Arial" w:hAnsi="Arial" w:cs="Arial"/>
              </w:rPr>
              <w:t>Economía</w:t>
            </w:r>
          </w:p>
          <w:p w:rsidR="009D2865" w:rsidRPr="009D2865" w:rsidRDefault="009D2865" w:rsidP="00CC21F3">
            <w:pPr>
              <w:rPr>
                <w:rFonts w:ascii="Arial" w:hAnsi="Arial" w:cs="Arial"/>
              </w:rPr>
            </w:pPr>
            <w:r w:rsidRPr="009D2865">
              <w:rPr>
                <w:rFonts w:ascii="Arial" w:hAnsi="Arial" w:cs="Arial"/>
              </w:rPr>
              <w:t>Sociología</w:t>
            </w:r>
          </w:p>
          <w:p w:rsidR="009D2865" w:rsidRPr="009D2865" w:rsidRDefault="009D2865" w:rsidP="00CC21F3">
            <w:pPr>
              <w:rPr>
                <w:rFonts w:ascii="Arial" w:hAnsi="Arial" w:cs="Arial"/>
              </w:rPr>
            </w:pPr>
            <w:r w:rsidRPr="009D2865">
              <w:rPr>
                <w:rFonts w:ascii="Arial" w:hAnsi="Arial" w:cs="Arial"/>
              </w:rPr>
              <w:t>Antropología</w:t>
            </w:r>
          </w:p>
          <w:p w:rsidR="009D2865" w:rsidRPr="009D2865" w:rsidRDefault="00E70475" w:rsidP="00CC21F3">
            <w:pPr>
              <w:rPr>
                <w:rFonts w:ascii="Arial" w:hAnsi="Arial" w:cs="Arial"/>
              </w:rPr>
            </w:pPr>
            <w:proofErr w:type="spellStart"/>
            <w:r>
              <w:rPr>
                <w:rFonts w:ascii="Arial" w:hAnsi="Arial" w:cs="Arial"/>
              </w:rPr>
              <w:t>Psicologia</w:t>
            </w:r>
            <w:proofErr w:type="spellEnd"/>
          </w:p>
          <w:p w:rsidR="009D2865" w:rsidRPr="009D2865" w:rsidRDefault="009D2865" w:rsidP="00CC21F3">
            <w:pPr>
              <w:rPr>
                <w:rFonts w:ascii="Arial" w:hAnsi="Arial" w:cs="Arial"/>
              </w:rPr>
            </w:pPr>
            <w:r w:rsidRPr="009D2865">
              <w:rPr>
                <w:rFonts w:ascii="Arial" w:hAnsi="Arial" w:cs="Arial"/>
              </w:rPr>
              <w:t xml:space="preserve">Constitución política </w:t>
            </w:r>
          </w:p>
        </w:tc>
      </w:tr>
    </w:tbl>
    <w:p w:rsidR="00B3659A" w:rsidRPr="009D2865" w:rsidRDefault="00B3659A" w:rsidP="009D3B04">
      <w:pPr>
        <w:rPr>
          <w:rFonts w:ascii="Arial" w:hAnsi="Arial" w:cs="Arial"/>
        </w:rPr>
      </w:pPr>
    </w:p>
    <w:tbl>
      <w:tblPr>
        <w:tblStyle w:val="Tablaconcuadrcula"/>
        <w:tblW w:w="0" w:type="auto"/>
        <w:tblLook w:val="04A0" w:firstRow="1" w:lastRow="0" w:firstColumn="1" w:lastColumn="0" w:noHBand="0" w:noVBand="1"/>
      </w:tblPr>
      <w:tblGrid>
        <w:gridCol w:w="8828"/>
      </w:tblGrid>
      <w:tr w:rsidR="009D2865" w:rsidRPr="009D2865" w:rsidTr="00CC21F3">
        <w:tc>
          <w:tcPr>
            <w:tcW w:w="9740" w:type="dxa"/>
            <w:shd w:val="clear" w:color="auto" w:fill="365F91" w:themeFill="accent1" w:themeFillShade="BF"/>
          </w:tcPr>
          <w:p w:rsidR="009D3B04" w:rsidRPr="009D2865" w:rsidRDefault="005307D9" w:rsidP="00CC21F3">
            <w:pPr>
              <w:rPr>
                <w:rFonts w:ascii="Arial" w:hAnsi="Arial" w:cs="Arial"/>
                <w:b/>
              </w:rPr>
            </w:pPr>
            <w:r w:rsidRPr="009D2865">
              <w:rPr>
                <w:rFonts w:ascii="Arial" w:hAnsi="Arial" w:cs="Arial"/>
                <w:b/>
              </w:rPr>
              <w:t>CONTENIDOS PROGRAMÁTICOS:</w:t>
            </w:r>
          </w:p>
        </w:tc>
      </w:tr>
      <w:tr w:rsidR="009D2865" w:rsidRPr="009D2865" w:rsidTr="005307D9">
        <w:trPr>
          <w:trHeight w:val="417"/>
        </w:trPr>
        <w:tc>
          <w:tcPr>
            <w:tcW w:w="9740" w:type="dxa"/>
          </w:tcPr>
          <w:tbl>
            <w:tblPr>
              <w:tblW w:w="9175" w:type="dxa"/>
              <w:tblLook w:val="01E0" w:firstRow="1" w:lastRow="1" w:firstColumn="1" w:lastColumn="1" w:noHBand="0" w:noVBand="0"/>
            </w:tblPr>
            <w:tblGrid>
              <w:gridCol w:w="9175"/>
            </w:tblGrid>
            <w:tr w:rsidR="00E70475" w:rsidRPr="0000611A" w:rsidTr="00E70475">
              <w:tc>
                <w:tcPr>
                  <w:tcW w:w="9175" w:type="dxa"/>
                  <w:shd w:val="clear" w:color="auto" w:fill="auto"/>
                </w:tcPr>
                <w:p w:rsidR="00E70475" w:rsidRPr="0000611A" w:rsidRDefault="00E70475" w:rsidP="00E70475">
                  <w:pPr>
                    <w:jc w:val="both"/>
                    <w:rPr>
                      <w:rFonts w:ascii="Arial" w:hAnsi="Arial" w:cs="Arial"/>
                      <w:sz w:val="22"/>
                      <w:szCs w:val="22"/>
                    </w:rPr>
                  </w:pPr>
                </w:p>
                <w:p w:rsidR="00E70475" w:rsidRPr="0000611A" w:rsidRDefault="00E70475" w:rsidP="00E70475">
                  <w:pPr>
                    <w:jc w:val="both"/>
                    <w:rPr>
                      <w:rFonts w:ascii="Arial" w:hAnsi="Arial" w:cs="Arial"/>
                      <w:sz w:val="22"/>
                      <w:szCs w:val="22"/>
                    </w:rPr>
                  </w:pPr>
                </w:p>
                <w:p w:rsidR="00E70475" w:rsidRPr="0000611A" w:rsidRDefault="00E70475" w:rsidP="00E70475">
                  <w:pPr>
                    <w:jc w:val="both"/>
                    <w:rPr>
                      <w:rFonts w:ascii="Arial" w:hAnsi="Arial" w:cs="Arial"/>
                      <w:sz w:val="22"/>
                      <w:szCs w:val="22"/>
                    </w:rPr>
                  </w:pPr>
                  <w:r>
                    <w:rPr>
                      <w:rFonts w:ascii="Arial" w:hAnsi="Arial" w:cs="Arial"/>
                      <w:sz w:val="22"/>
                      <w:szCs w:val="22"/>
                    </w:rPr>
                    <w:t>1-</w:t>
                  </w:r>
                  <w:r w:rsidRPr="0000611A">
                    <w:rPr>
                      <w:rFonts w:ascii="Arial" w:hAnsi="Arial" w:cs="Arial"/>
                      <w:sz w:val="22"/>
                      <w:szCs w:val="22"/>
                    </w:rPr>
                    <w:t>Introducción. Visión general procesos de RH, Políticas y objetivos. Prácticas de RH.</w:t>
                  </w:r>
                </w:p>
                <w:p w:rsidR="00E70475" w:rsidRPr="0000611A" w:rsidRDefault="00E70475" w:rsidP="00E70475">
                  <w:pPr>
                    <w:jc w:val="both"/>
                    <w:rPr>
                      <w:rFonts w:ascii="Arial" w:hAnsi="Arial" w:cs="Arial"/>
                      <w:sz w:val="22"/>
                      <w:szCs w:val="22"/>
                    </w:rPr>
                  </w:pPr>
                </w:p>
              </w:tc>
            </w:tr>
            <w:tr w:rsidR="00E70475" w:rsidRPr="0000611A" w:rsidTr="00E70475">
              <w:tc>
                <w:tcPr>
                  <w:tcW w:w="9175" w:type="dxa"/>
                  <w:shd w:val="clear" w:color="auto" w:fill="auto"/>
                </w:tcPr>
                <w:p w:rsidR="00E70475" w:rsidRDefault="00E70475" w:rsidP="00E70475">
                  <w:pPr>
                    <w:jc w:val="both"/>
                    <w:rPr>
                      <w:rFonts w:ascii="Arial" w:hAnsi="Arial" w:cs="Arial"/>
                      <w:sz w:val="22"/>
                      <w:szCs w:val="22"/>
                    </w:rPr>
                  </w:pPr>
                  <w:r>
                    <w:rPr>
                      <w:rFonts w:ascii="Arial" w:hAnsi="Arial" w:cs="Arial"/>
                      <w:sz w:val="22"/>
                      <w:szCs w:val="22"/>
                    </w:rPr>
                    <w:t>2-</w:t>
                  </w:r>
                  <w:r w:rsidRPr="0000611A">
                    <w:rPr>
                      <w:rFonts w:ascii="Arial" w:hAnsi="Arial" w:cs="Arial"/>
                      <w:sz w:val="22"/>
                      <w:szCs w:val="22"/>
                    </w:rPr>
                    <w:t>Cuadro de Mando Integral de Recursos Humanos</w:t>
                  </w:r>
                </w:p>
                <w:p w:rsidR="00E70475" w:rsidRPr="0000611A" w:rsidRDefault="00E70475" w:rsidP="00E70475">
                  <w:pPr>
                    <w:jc w:val="both"/>
                    <w:rPr>
                      <w:rFonts w:ascii="Arial" w:hAnsi="Arial" w:cs="Arial"/>
                      <w:sz w:val="22"/>
                      <w:szCs w:val="22"/>
                    </w:rPr>
                  </w:pPr>
                  <w:r>
                    <w:rPr>
                      <w:rFonts w:ascii="Arial" w:hAnsi="Arial" w:cs="Arial"/>
                      <w:sz w:val="22"/>
                      <w:szCs w:val="22"/>
                    </w:rPr>
                    <w:t>Desarrollo de cuadro de mando (Excel) en el transcurso del semestre.</w:t>
                  </w:r>
                </w:p>
                <w:p w:rsidR="00E70475" w:rsidRPr="0000611A" w:rsidRDefault="00E70475" w:rsidP="00E70475">
                  <w:pPr>
                    <w:jc w:val="both"/>
                    <w:rPr>
                      <w:rFonts w:ascii="Arial" w:hAnsi="Arial" w:cs="Arial"/>
                      <w:sz w:val="22"/>
                      <w:szCs w:val="22"/>
                    </w:rPr>
                  </w:pPr>
                  <w:r w:rsidRPr="0000611A">
                    <w:rPr>
                      <w:rFonts w:ascii="Arial" w:hAnsi="Arial" w:cs="Arial"/>
                      <w:sz w:val="22"/>
                      <w:szCs w:val="22"/>
                    </w:rPr>
                    <w:t>Indicadores de gestión de RH</w:t>
                  </w:r>
                </w:p>
                <w:p w:rsidR="00E70475" w:rsidRPr="0000611A" w:rsidRDefault="00E70475" w:rsidP="00E70475">
                  <w:pPr>
                    <w:jc w:val="both"/>
                    <w:rPr>
                      <w:rFonts w:ascii="Arial" w:hAnsi="Arial" w:cs="Arial"/>
                      <w:sz w:val="22"/>
                      <w:szCs w:val="22"/>
                    </w:rPr>
                  </w:pPr>
                  <w:r w:rsidRPr="0000611A">
                    <w:rPr>
                      <w:rFonts w:ascii="Arial" w:hAnsi="Arial" w:cs="Arial"/>
                      <w:sz w:val="22"/>
                      <w:szCs w:val="22"/>
                    </w:rPr>
                    <w:t>Activos intangibles</w:t>
                  </w:r>
                </w:p>
                <w:p w:rsidR="00E70475" w:rsidRPr="0000611A" w:rsidRDefault="00E70475" w:rsidP="00E70475">
                  <w:pPr>
                    <w:jc w:val="both"/>
                    <w:rPr>
                      <w:rFonts w:ascii="Arial" w:hAnsi="Arial" w:cs="Arial"/>
                      <w:sz w:val="22"/>
                      <w:szCs w:val="22"/>
                    </w:rPr>
                  </w:pPr>
                  <w:r w:rsidRPr="0000611A">
                    <w:rPr>
                      <w:rFonts w:ascii="Arial" w:hAnsi="Arial" w:cs="Arial"/>
                      <w:sz w:val="22"/>
                      <w:szCs w:val="22"/>
                    </w:rPr>
                    <w:t>Cadena de valor de RH</w:t>
                  </w:r>
                </w:p>
                <w:p w:rsidR="00E70475" w:rsidRPr="0000611A" w:rsidRDefault="00E70475" w:rsidP="00E70475">
                  <w:pPr>
                    <w:jc w:val="both"/>
                    <w:rPr>
                      <w:rFonts w:ascii="Arial" w:hAnsi="Arial" w:cs="Arial"/>
                      <w:sz w:val="22"/>
                      <w:szCs w:val="22"/>
                    </w:rPr>
                  </w:pPr>
                  <w:r w:rsidRPr="0000611A">
                    <w:rPr>
                      <w:rFonts w:ascii="Arial" w:hAnsi="Arial" w:cs="Arial"/>
                      <w:sz w:val="22"/>
                      <w:szCs w:val="22"/>
                    </w:rPr>
                    <w:t>Factores inductores de RH</w:t>
                  </w:r>
                </w:p>
                <w:p w:rsidR="00E70475" w:rsidRPr="0000611A" w:rsidRDefault="00E70475" w:rsidP="00E70475">
                  <w:pPr>
                    <w:jc w:val="both"/>
                    <w:rPr>
                      <w:rFonts w:ascii="Arial" w:hAnsi="Arial" w:cs="Arial"/>
                      <w:sz w:val="22"/>
                      <w:szCs w:val="22"/>
                    </w:rPr>
                  </w:pPr>
                </w:p>
              </w:tc>
            </w:tr>
            <w:tr w:rsidR="00E70475" w:rsidRPr="0000611A" w:rsidTr="00E70475">
              <w:tc>
                <w:tcPr>
                  <w:tcW w:w="9175" w:type="dxa"/>
                  <w:shd w:val="clear" w:color="auto" w:fill="auto"/>
                </w:tcPr>
                <w:p w:rsidR="00E70475" w:rsidRPr="0000611A" w:rsidRDefault="00E70475" w:rsidP="00E70475">
                  <w:pPr>
                    <w:jc w:val="both"/>
                    <w:rPr>
                      <w:rFonts w:ascii="Arial" w:hAnsi="Arial" w:cs="Arial"/>
                      <w:sz w:val="22"/>
                      <w:szCs w:val="22"/>
                    </w:rPr>
                  </w:pPr>
                  <w:r>
                    <w:rPr>
                      <w:rFonts w:ascii="Arial" w:hAnsi="Arial" w:cs="Arial"/>
                      <w:sz w:val="22"/>
                      <w:szCs w:val="22"/>
                    </w:rPr>
                    <w:t>3-</w:t>
                  </w:r>
                  <w:r w:rsidRPr="0000611A">
                    <w:rPr>
                      <w:rFonts w:ascii="Arial" w:hAnsi="Arial" w:cs="Arial"/>
                      <w:sz w:val="22"/>
                      <w:szCs w:val="22"/>
                    </w:rPr>
                    <w:t xml:space="preserve">Gestión por competencias. </w:t>
                  </w:r>
                </w:p>
                <w:p w:rsidR="00E70475" w:rsidRPr="0000611A" w:rsidRDefault="00E70475" w:rsidP="00E70475">
                  <w:pPr>
                    <w:jc w:val="both"/>
                    <w:rPr>
                      <w:rFonts w:ascii="Arial" w:hAnsi="Arial" w:cs="Arial"/>
                      <w:sz w:val="22"/>
                      <w:szCs w:val="22"/>
                    </w:rPr>
                  </w:pPr>
                  <w:r w:rsidRPr="0000611A">
                    <w:rPr>
                      <w:rFonts w:ascii="Arial" w:hAnsi="Arial" w:cs="Arial"/>
                      <w:sz w:val="22"/>
                      <w:szCs w:val="22"/>
                    </w:rPr>
                    <w:t>Procesos de Selección, desarrollo de personal, evaluación del desempeño, compensaciones, planes de carrera.</w:t>
                  </w:r>
                </w:p>
                <w:p w:rsidR="00E70475" w:rsidRPr="0000611A" w:rsidRDefault="00E70475" w:rsidP="00E70475">
                  <w:pPr>
                    <w:jc w:val="both"/>
                    <w:rPr>
                      <w:rFonts w:ascii="Arial" w:hAnsi="Arial" w:cs="Arial"/>
                      <w:sz w:val="22"/>
                      <w:szCs w:val="22"/>
                    </w:rPr>
                  </w:pPr>
                  <w:r w:rsidRPr="0000611A">
                    <w:rPr>
                      <w:rFonts w:ascii="Arial" w:hAnsi="Arial" w:cs="Arial"/>
                      <w:sz w:val="22"/>
                      <w:szCs w:val="22"/>
                    </w:rPr>
                    <w:t>Clasificación de competencias empresariales</w:t>
                  </w:r>
                </w:p>
                <w:p w:rsidR="00E70475" w:rsidRPr="0000611A" w:rsidRDefault="00E70475" w:rsidP="00E70475">
                  <w:pPr>
                    <w:jc w:val="both"/>
                    <w:rPr>
                      <w:rFonts w:ascii="Arial" w:hAnsi="Arial" w:cs="Arial"/>
                      <w:sz w:val="22"/>
                      <w:szCs w:val="22"/>
                    </w:rPr>
                  </w:pPr>
                  <w:r w:rsidRPr="0000611A">
                    <w:rPr>
                      <w:rFonts w:ascii="Arial" w:hAnsi="Arial" w:cs="Arial"/>
                      <w:sz w:val="22"/>
                      <w:szCs w:val="22"/>
                    </w:rPr>
                    <w:t>Gestión del conocimiento basada en competencias</w:t>
                  </w:r>
                </w:p>
                <w:p w:rsidR="00E70475" w:rsidRPr="0000611A" w:rsidRDefault="00E70475" w:rsidP="00E70475">
                  <w:pPr>
                    <w:jc w:val="both"/>
                    <w:rPr>
                      <w:rFonts w:ascii="Arial" w:hAnsi="Arial" w:cs="Arial"/>
                      <w:sz w:val="22"/>
                      <w:szCs w:val="22"/>
                    </w:rPr>
                  </w:pPr>
                </w:p>
              </w:tc>
            </w:tr>
            <w:tr w:rsidR="00E70475" w:rsidRPr="0000611A" w:rsidTr="00E70475">
              <w:tc>
                <w:tcPr>
                  <w:tcW w:w="9175" w:type="dxa"/>
                  <w:shd w:val="clear" w:color="auto" w:fill="auto"/>
                </w:tcPr>
                <w:p w:rsidR="00E70475" w:rsidRPr="0000611A" w:rsidRDefault="00E70475" w:rsidP="00E70475">
                  <w:pPr>
                    <w:jc w:val="both"/>
                    <w:rPr>
                      <w:rFonts w:ascii="Arial" w:hAnsi="Arial" w:cs="Arial"/>
                      <w:sz w:val="22"/>
                      <w:szCs w:val="22"/>
                    </w:rPr>
                  </w:pPr>
                  <w:r>
                    <w:rPr>
                      <w:rFonts w:ascii="Arial" w:hAnsi="Arial" w:cs="Arial"/>
                      <w:sz w:val="22"/>
                      <w:szCs w:val="22"/>
                    </w:rPr>
                    <w:t>4-</w:t>
                  </w:r>
                  <w:r w:rsidRPr="0000611A">
                    <w:rPr>
                      <w:rFonts w:ascii="Arial" w:hAnsi="Arial" w:cs="Arial"/>
                      <w:sz w:val="22"/>
                      <w:szCs w:val="22"/>
                    </w:rPr>
                    <w:t>Competencias del Gerente de Recursos Humanos:</w:t>
                  </w:r>
                </w:p>
                <w:p w:rsidR="00E70475" w:rsidRPr="0000611A" w:rsidRDefault="00E70475" w:rsidP="00E70475">
                  <w:pPr>
                    <w:jc w:val="both"/>
                    <w:rPr>
                      <w:rFonts w:ascii="Arial" w:hAnsi="Arial" w:cs="Arial"/>
                      <w:sz w:val="22"/>
                      <w:szCs w:val="22"/>
                    </w:rPr>
                  </w:pPr>
                  <w:r w:rsidRPr="0000611A">
                    <w:rPr>
                      <w:rFonts w:ascii="Arial" w:hAnsi="Arial" w:cs="Arial"/>
                      <w:sz w:val="22"/>
                      <w:szCs w:val="22"/>
                    </w:rPr>
                    <w:t>Credibilidad</w:t>
                  </w:r>
                </w:p>
                <w:p w:rsidR="00E70475" w:rsidRPr="0000611A" w:rsidRDefault="00E70475" w:rsidP="00E70475">
                  <w:pPr>
                    <w:jc w:val="both"/>
                    <w:rPr>
                      <w:rFonts w:ascii="Arial" w:hAnsi="Arial" w:cs="Arial"/>
                      <w:sz w:val="22"/>
                      <w:szCs w:val="22"/>
                    </w:rPr>
                  </w:pPr>
                  <w:r w:rsidRPr="0000611A">
                    <w:rPr>
                      <w:rFonts w:ascii="Arial" w:hAnsi="Arial" w:cs="Arial"/>
                      <w:sz w:val="22"/>
                      <w:szCs w:val="22"/>
                    </w:rPr>
                    <w:t>Idoneidad en las prácticas de RH</w:t>
                  </w:r>
                </w:p>
                <w:p w:rsidR="00E70475" w:rsidRPr="0000611A" w:rsidRDefault="00E70475" w:rsidP="00E70475">
                  <w:pPr>
                    <w:jc w:val="both"/>
                    <w:rPr>
                      <w:rFonts w:ascii="Arial" w:hAnsi="Arial" w:cs="Arial"/>
                      <w:sz w:val="22"/>
                      <w:szCs w:val="22"/>
                    </w:rPr>
                  </w:pPr>
                  <w:r w:rsidRPr="0000611A">
                    <w:rPr>
                      <w:rFonts w:ascii="Arial" w:hAnsi="Arial" w:cs="Arial"/>
                      <w:sz w:val="22"/>
                      <w:szCs w:val="22"/>
                    </w:rPr>
                    <w:t>Conocimiento de las áreas financiera, de mercadeo y técnica de la empresa</w:t>
                  </w:r>
                </w:p>
                <w:p w:rsidR="00E70475" w:rsidRPr="0000611A" w:rsidRDefault="00E70475" w:rsidP="00E70475">
                  <w:pPr>
                    <w:jc w:val="both"/>
                    <w:rPr>
                      <w:rFonts w:ascii="Arial" w:hAnsi="Arial" w:cs="Arial"/>
                      <w:sz w:val="22"/>
                      <w:szCs w:val="22"/>
                    </w:rPr>
                  </w:pPr>
                  <w:r w:rsidRPr="0000611A">
                    <w:rPr>
                      <w:rFonts w:ascii="Arial" w:hAnsi="Arial" w:cs="Arial"/>
                      <w:sz w:val="22"/>
                      <w:szCs w:val="22"/>
                    </w:rPr>
                    <w:t>Pensamiento y visión estratégica</w:t>
                  </w:r>
                </w:p>
                <w:p w:rsidR="00E70475" w:rsidRPr="0000611A" w:rsidRDefault="00E70475" w:rsidP="00E70475">
                  <w:pPr>
                    <w:jc w:val="both"/>
                    <w:rPr>
                      <w:rFonts w:ascii="Arial" w:hAnsi="Arial" w:cs="Arial"/>
                      <w:sz w:val="22"/>
                      <w:szCs w:val="22"/>
                    </w:rPr>
                  </w:pPr>
                </w:p>
              </w:tc>
            </w:tr>
            <w:tr w:rsidR="00E70475" w:rsidRPr="0000611A" w:rsidTr="00E70475">
              <w:tc>
                <w:tcPr>
                  <w:tcW w:w="9175" w:type="dxa"/>
                  <w:shd w:val="clear" w:color="auto" w:fill="auto"/>
                </w:tcPr>
                <w:p w:rsidR="00E70475" w:rsidRPr="0000611A" w:rsidRDefault="00E70475" w:rsidP="00E70475">
                  <w:pPr>
                    <w:jc w:val="both"/>
                    <w:rPr>
                      <w:rFonts w:ascii="Arial" w:hAnsi="Arial" w:cs="Arial"/>
                      <w:sz w:val="22"/>
                      <w:szCs w:val="22"/>
                    </w:rPr>
                  </w:pPr>
                  <w:r>
                    <w:rPr>
                      <w:rFonts w:ascii="Arial" w:hAnsi="Arial" w:cs="Arial"/>
                      <w:sz w:val="22"/>
                      <w:szCs w:val="22"/>
                    </w:rPr>
                    <w:t>5-</w:t>
                  </w:r>
                  <w:r w:rsidRPr="0000611A">
                    <w:rPr>
                      <w:rFonts w:ascii="Arial" w:hAnsi="Arial" w:cs="Arial"/>
                      <w:sz w:val="22"/>
                      <w:szCs w:val="22"/>
                    </w:rPr>
                    <w:t>Descripción de Cargos.</w:t>
                  </w:r>
                </w:p>
                <w:p w:rsidR="00E70475" w:rsidRPr="0000611A" w:rsidRDefault="00E70475" w:rsidP="00E70475">
                  <w:pPr>
                    <w:jc w:val="both"/>
                    <w:rPr>
                      <w:rFonts w:ascii="Arial" w:hAnsi="Arial" w:cs="Arial"/>
                      <w:sz w:val="22"/>
                      <w:szCs w:val="22"/>
                    </w:rPr>
                  </w:pPr>
                  <w:r w:rsidRPr="0000611A">
                    <w:rPr>
                      <w:rFonts w:ascii="Arial" w:hAnsi="Arial" w:cs="Arial"/>
                      <w:sz w:val="22"/>
                      <w:szCs w:val="22"/>
                    </w:rPr>
                    <w:t>Métodos</w:t>
                  </w:r>
                </w:p>
                <w:p w:rsidR="00E70475" w:rsidRPr="0000611A" w:rsidRDefault="00E70475" w:rsidP="00E70475">
                  <w:pPr>
                    <w:jc w:val="both"/>
                    <w:rPr>
                      <w:rFonts w:ascii="Arial" w:hAnsi="Arial" w:cs="Arial"/>
                      <w:sz w:val="22"/>
                      <w:szCs w:val="22"/>
                    </w:rPr>
                  </w:pPr>
                  <w:r w:rsidRPr="0000611A">
                    <w:rPr>
                      <w:rFonts w:ascii="Arial" w:hAnsi="Arial" w:cs="Arial"/>
                      <w:sz w:val="22"/>
                      <w:szCs w:val="22"/>
                    </w:rPr>
                    <w:t>Etapas</w:t>
                  </w:r>
                </w:p>
                <w:p w:rsidR="00E70475" w:rsidRPr="0000611A" w:rsidRDefault="00E70475" w:rsidP="00E70475">
                  <w:pPr>
                    <w:jc w:val="both"/>
                    <w:rPr>
                      <w:rFonts w:ascii="Arial" w:hAnsi="Arial" w:cs="Arial"/>
                      <w:sz w:val="22"/>
                      <w:szCs w:val="22"/>
                    </w:rPr>
                  </w:pPr>
                  <w:r w:rsidRPr="0000611A">
                    <w:rPr>
                      <w:rFonts w:ascii="Arial" w:hAnsi="Arial" w:cs="Arial"/>
                      <w:sz w:val="22"/>
                      <w:szCs w:val="22"/>
                    </w:rPr>
                    <w:t>Formatos</w:t>
                  </w:r>
                </w:p>
                <w:p w:rsidR="00E70475" w:rsidRPr="0000611A" w:rsidRDefault="00E70475" w:rsidP="00E70475">
                  <w:pPr>
                    <w:jc w:val="both"/>
                    <w:rPr>
                      <w:rFonts w:ascii="Arial" w:hAnsi="Arial" w:cs="Arial"/>
                      <w:sz w:val="22"/>
                      <w:szCs w:val="22"/>
                    </w:rPr>
                  </w:pPr>
                  <w:r w:rsidRPr="0000611A">
                    <w:rPr>
                      <w:rFonts w:ascii="Arial" w:hAnsi="Arial" w:cs="Arial"/>
                      <w:sz w:val="22"/>
                      <w:szCs w:val="22"/>
                    </w:rPr>
                    <w:t>Análisis Ocupacional. Taller. Trabajo independiente.</w:t>
                  </w:r>
                </w:p>
              </w:tc>
            </w:tr>
            <w:tr w:rsidR="00E70475" w:rsidRPr="0000611A" w:rsidTr="00E70475">
              <w:tc>
                <w:tcPr>
                  <w:tcW w:w="9175" w:type="dxa"/>
                  <w:shd w:val="clear" w:color="auto" w:fill="auto"/>
                </w:tcPr>
                <w:p w:rsidR="00E70475" w:rsidRPr="0000611A" w:rsidRDefault="00E70475" w:rsidP="00E70475">
                  <w:pPr>
                    <w:jc w:val="both"/>
                    <w:rPr>
                      <w:rFonts w:ascii="Arial" w:hAnsi="Arial" w:cs="Arial"/>
                      <w:sz w:val="22"/>
                      <w:szCs w:val="22"/>
                    </w:rPr>
                  </w:pPr>
                </w:p>
                <w:p w:rsidR="00E70475" w:rsidRPr="0000611A" w:rsidRDefault="00E70475" w:rsidP="00E70475">
                  <w:pPr>
                    <w:jc w:val="both"/>
                    <w:rPr>
                      <w:rFonts w:ascii="Arial" w:hAnsi="Arial" w:cs="Arial"/>
                      <w:sz w:val="22"/>
                      <w:szCs w:val="22"/>
                    </w:rPr>
                  </w:pPr>
                  <w:r>
                    <w:rPr>
                      <w:rFonts w:ascii="Arial" w:hAnsi="Arial" w:cs="Arial"/>
                      <w:sz w:val="22"/>
                      <w:szCs w:val="22"/>
                    </w:rPr>
                    <w:t>6-</w:t>
                  </w:r>
                  <w:r w:rsidRPr="0000611A">
                    <w:rPr>
                      <w:rFonts w:ascii="Arial" w:hAnsi="Arial" w:cs="Arial"/>
                      <w:sz w:val="22"/>
                      <w:szCs w:val="22"/>
                    </w:rPr>
                    <w:t>Planeación de RH.: Oferta y demanda</w:t>
                  </w:r>
                </w:p>
                <w:p w:rsidR="00E70475" w:rsidRPr="0000611A" w:rsidRDefault="00E70475" w:rsidP="00E70475">
                  <w:pPr>
                    <w:jc w:val="both"/>
                    <w:rPr>
                      <w:rFonts w:ascii="Arial" w:hAnsi="Arial" w:cs="Arial"/>
                      <w:sz w:val="22"/>
                      <w:szCs w:val="22"/>
                    </w:rPr>
                  </w:pPr>
                  <w:r w:rsidRPr="0000611A">
                    <w:rPr>
                      <w:rFonts w:ascii="Arial" w:hAnsi="Arial" w:cs="Arial"/>
                      <w:sz w:val="22"/>
                      <w:szCs w:val="22"/>
                    </w:rPr>
                    <w:t>Planes de sucesión, mercado laboral</w:t>
                  </w:r>
                </w:p>
                <w:p w:rsidR="00E70475" w:rsidRPr="0000611A" w:rsidRDefault="00E70475" w:rsidP="00E70475">
                  <w:pPr>
                    <w:jc w:val="both"/>
                    <w:rPr>
                      <w:rFonts w:ascii="Arial" w:hAnsi="Arial" w:cs="Arial"/>
                      <w:sz w:val="22"/>
                      <w:szCs w:val="22"/>
                    </w:rPr>
                  </w:pPr>
                  <w:r w:rsidRPr="0000611A">
                    <w:rPr>
                      <w:rFonts w:ascii="Arial" w:hAnsi="Arial" w:cs="Arial"/>
                      <w:sz w:val="22"/>
                      <w:szCs w:val="22"/>
                    </w:rPr>
                    <w:t xml:space="preserve"> </w:t>
                  </w:r>
                </w:p>
              </w:tc>
            </w:tr>
            <w:tr w:rsidR="00E70475" w:rsidRPr="0000611A" w:rsidTr="00E70475">
              <w:tc>
                <w:tcPr>
                  <w:tcW w:w="9175" w:type="dxa"/>
                  <w:shd w:val="clear" w:color="auto" w:fill="auto"/>
                </w:tcPr>
                <w:p w:rsidR="00E70475" w:rsidRPr="0000611A" w:rsidRDefault="00E70475" w:rsidP="00E70475">
                  <w:pPr>
                    <w:jc w:val="both"/>
                    <w:rPr>
                      <w:rFonts w:ascii="Arial" w:hAnsi="Arial" w:cs="Arial"/>
                      <w:sz w:val="22"/>
                      <w:szCs w:val="22"/>
                    </w:rPr>
                  </w:pPr>
                  <w:r>
                    <w:rPr>
                      <w:rFonts w:ascii="Arial" w:hAnsi="Arial" w:cs="Arial"/>
                      <w:sz w:val="22"/>
                      <w:szCs w:val="22"/>
                    </w:rPr>
                    <w:t>7-</w:t>
                  </w:r>
                  <w:r w:rsidRPr="0000611A">
                    <w:rPr>
                      <w:rFonts w:ascii="Arial" w:hAnsi="Arial" w:cs="Arial"/>
                      <w:sz w:val="22"/>
                      <w:szCs w:val="22"/>
                    </w:rPr>
                    <w:t xml:space="preserve">Provisión de RH: Reclutamiento, Selección, La entrevista </w:t>
                  </w:r>
                </w:p>
                <w:p w:rsidR="00E70475" w:rsidRPr="0000611A" w:rsidRDefault="00E70475" w:rsidP="00E70475">
                  <w:pPr>
                    <w:jc w:val="both"/>
                    <w:rPr>
                      <w:rFonts w:ascii="Arial" w:hAnsi="Arial" w:cs="Arial"/>
                      <w:sz w:val="22"/>
                      <w:szCs w:val="22"/>
                    </w:rPr>
                  </w:pPr>
                  <w:r w:rsidRPr="0000611A">
                    <w:rPr>
                      <w:rFonts w:ascii="Arial" w:hAnsi="Arial" w:cs="Arial"/>
                      <w:sz w:val="22"/>
                      <w:szCs w:val="22"/>
                    </w:rPr>
                    <w:t xml:space="preserve">Ejercicios – Rol </w:t>
                  </w:r>
                  <w:proofErr w:type="spellStart"/>
                  <w:r w:rsidRPr="0000611A">
                    <w:rPr>
                      <w:rFonts w:ascii="Arial" w:hAnsi="Arial" w:cs="Arial"/>
                      <w:sz w:val="22"/>
                      <w:szCs w:val="22"/>
                    </w:rPr>
                    <w:t>Playing</w:t>
                  </w:r>
                  <w:proofErr w:type="spellEnd"/>
                </w:p>
              </w:tc>
            </w:tr>
            <w:tr w:rsidR="00E70475" w:rsidRPr="0000611A" w:rsidTr="00E70475">
              <w:tc>
                <w:tcPr>
                  <w:tcW w:w="9175" w:type="dxa"/>
                  <w:shd w:val="clear" w:color="auto" w:fill="auto"/>
                </w:tcPr>
                <w:p w:rsidR="00E70475" w:rsidRPr="0000611A" w:rsidRDefault="00E70475" w:rsidP="00E70475">
                  <w:pPr>
                    <w:jc w:val="both"/>
                    <w:rPr>
                      <w:rFonts w:ascii="Arial" w:hAnsi="Arial" w:cs="Arial"/>
                      <w:sz w:val="22"/>
                      <w:szCs w:val="22"/>
                    </w:rPr>
                  </w:pPr>
                </w:p>
                <w:p w:rsidR="00E70475" w:rsidRPr="0000611A" w:rsidRDefault="00E70475" w:rsidP="00E70475">
                  <w:pPr>
                    <w:jc w:val="both"/>
                    <w:rPr>
                      <w:rFonts w:ascii="Arial" w:hAnsi="Arial" w:cs="Arial"/>
                      <w:sz w:val="22"/>
                      <w:szCs w:val="22"/>
                    </w:rPr>
                  </w:pPr>
                  <w:r>
                    <w:rPr>
                      <w:rFonts w:ascii="Arial" w:hAnsi="Arial" w:cs="Arial"/>
                      <w:sz w:val="22"/>
                      <w:szCs w:val="22"/>
                    </w:rPr>
                    <w:t>8-</w:t>
                  </w:r>
                  <w:r w:rsidRPr="0000611A">
                    <w:rPr>
                      <w:rFonts w:ascii="Arial" w:hAnsi="Arial" w:cs="Arial"/>
                      <w:sz w:val="22"/>
                      <w:szCs w:val="22"/>
                    </w:rPr>
                    <w:t xml:space="preserve">Desarrollo de Personal: Inducción, Capacitación, Planes de carrera, gestión del conocimiento  </w:t>
                  </w:r>
                </w:p>
              </w:tc>
            </w:tr>
            <w:tr w:rsidR="00E70475" w:rsidRPr="0000611A" w:rsidTr="00E70475">
              <w:tc>
                <w:tcPr>
                  <w:tcW w:w="9175" w:type="dxa"/>
                  <w:shd w:val="clear" w:color="auto" w:fill="auto"/>
                </w:tcPr>
                <w:p w:rsidR="00E70475" w:rsidRPr="0000611A" w:rsidRDefault="00E70475" w:rsidP="00E70475">
                  <w:pPr>
                    <w:jc w:val="both"/>
                    <w:rPr>
                      <w:rFonts w:ascii="Arial" w:hAnsi="Arial" w:cs="Arial"/>
                      <w:sz w:val="22"/>
                      <w:szCs w:val="22"/>
                    </w:rPr>
                  </w:pPr>
                </w:p>
                <w:p w:rsidR="00E70475" w:rsidRPr="0000611A" w:rsidRDefault="00E70475" w:rsidP="00E70475">
                  <w:pPr>
                    <w:jc w:val="both"/>
                    <w:rPr>
                      <w:rFonts w:ascii="Arial" w:hAnsi="Arial" w:cs="Arial"/>
                      <w:sz w:val="22"/>
                      <w:szCs w:val="22"/>
                    </w:rPr>
                  </w:pPr>
                  <w:r>
                    <w:rPr>
                      <w:rFonts w:ascii="Arial" w:hAnsi="Arial" w:cs="Arial"/>
                      <w:sz w:val="22"/>
                      <w:szCs w:val="22"/>
                    </w:rPr>
                    <w:t>9-</w:t>
                  </w:r>
                  <w:r w:rsidRPr="0000611A">
                    <w:rPr>
                      <w:rFonts w:ascii="Arial" w:hAnsi="Arial" w:cs="Arial"/>
                      <w:sz w:val="22"/>
                      <w:szCs w:val="22"/>
                    </w:rPr>
                    <w:t>Sistemas de compensación: Incentivos, rendimiento, participación de utilidades.</w:t>
                  </w:r>
                </w:p>
                <w:p w:rsidR="00E70475" w:rsidRPr="0000611A" w:rsidRDefault="00E70475" w:rsidP="00E70475">
                  <w:pPr>
                    <w:jc w:val="both"/>
                    <w:rPr>
                      <w:rFonts w:ascii="Arial" w:hAnsi="Arial" w:cs="Arial"/>
                      <w:sz w:val="22"/>
                      <w:szCs w:val="22"/>
                    </w:rPr>
                  </w:pPr>
                </w:p>
              </w:tc>
            </w:tr>
            <w:tr w:rsidR="00E70475" w:rsidRPr="0000611A" w:rsidTr="00E70475">
              <w:tc>
                <w:tcPr>
                  <w:tcW w:w="9175" w:type="dxa"/>
                  <w:shd w:val="clear" w:color="auto" w:fill="auto"/>
                </w:tcPr>
                <w:p w:rsidR="00E70475" w:rsidRPr="0000611A" w:rsidRDefault="00E70475" w:rsidP="00E70475">
                  <w:pPr>
                    <w:jc w:val="both"/>
                    <w:rPr>
                      <w:rFonts w:ascii="Arial" w:hAnsi="Arial" w:cs="Arial"/>
                      <w:sz w:val="22"/>
                      <w:szCs w:val="22"/>
                    </w:rPr>
                  </w:pPr>
                </w:p>
                <w:p w:rsidR="00E70475" w:rsidRPr="0000611A" w:rsidRDefault="00E70475" w:rsidP="00E70475">
                  <w:pPr>
                    <w:jc w:val="both"/>
                    <w:rPr>
                      <w:rFonts w:ascii="Arial" w:hAnsi="Arial" w:cs="Arial"/>
                      <w:sz w:val="22"/>
                      <w:szCs w:val="22"/>
                    </w:rPr>
                  </w:pPr>
                  <w:r>
                    <w:rPr>
                      <w:rFonts w:ascii="Arial" w:hAnsi="Arial" w:cs="Arial"/>
                      <w:sz w:val="22"/>
                      <w:szCs w:val="22"/>
                    </w:rPr>
                    <w:t>10-</w:t>
                  </w:r>
                  <w:r w:rsidRPr="0000611A">
                    <w:rPr>
                      <w:rFonts w:ascii="Arial" w:hAnsi="Arial" w:cs="Arial"/>
                      <w:sz w:val="22"/>
                      <w:szCs w:val="22"/>
                    </w:rPr>
                    <w:t xml:space="preserve">Salud ocupacional y seguridad industrial: Normatividad, riesgos, indicadores de accidentes. </w:t>
                  </w:r>
                </w:p>
              </w:tc>
            </w:tr>
            <w:tr w:rsidR="00E70475" w:rsidRPr="0000611A" w:rsidTr="00E70475">
              <w:tc>
                <w:tcPr>
                  <w:tcW w:w="9175" w:type="dxa"/>
                  <w:shd w:val="clear" w:color="auto" w:fill="auto"/>
                </w:tcPr>
                <w:p w:rsidR="00E70475" w:rsidRPr="0000611A" w:rsidRDefault="00E70475" w:rsidP="00E70475">
                  <w:pPr>
                    <w:jc w:val="both"/>
                    <w:rPr>
                      <w:rFonts w:ascii="Arial" w:hAnsi="Arial" w:cs="Arial"/>
                      <w:sz w:val="22"/>
                      <w:szCs w:val="22"/>
                    </w:rPr>
                  </w:pPr>
                </w:p>
                <w:p w:rsidR="00E70475" w:rsidRPr="0000611A" w:rsidRDefault="00E70475" w:rsidP="00E70475">
                  <w:pPr>
                    <w:jc w:val="both"/>
                    <w:rPr>
                      <w:rFonts w:ascii="Arial" w:hAnsi="Arial" w:cs="Arial"/>
                      <w:sz w:val="22"/>
                      <w:szCs w:val="22"/>
                    </w:rPr>
                  </w:pPr>
                  <w:r>
                    <w:rPr>
                      <w:rFonts w:ascii="Arial" w:hAnsi="Arial" w:cs="Arial"/>
                      <w:sz w:val="22"/>
                      <w:szCs w:val="22"/>
                    </w:rPr>
                    <w:t>11-</w:t>
                  </w:r>
                  <w:r w:rsidRPr="0000611A">
                    <w:rPr>
                      <w:rFonts w:ascii="Arial" w:hAnsi="Arial" w:cs="Arial"/>
                      <w:sz w:val="22"/>
                      <w:szCs w:val="22"/>
                    </w:rPr>
                    <w:t>Relaciones laborales: Sindicatos, negociación.</w:t>
                  </w:r>
                </w:p>
              </w:tc>
            </w:tr>
            <w:tr w:rsidR="00E70475" w:rsidRPr="0000611A" w:rsidTr="00E70475">
              <w:tc>
                <w:tcPr>
                  <w:tcW w:w="9175" w:type="dxa"/>
                  <w:shd w:val="clear" w:color="auto" w:fill="auto"/>
                </w:tcPr>
                <w:p w:rsidR="00E70475" w:rsidRPr="0000611A" w:rsidRDefault="00E70475" w:rsidP="00E70475">
                  <w:pPr>
                    <w:jc w:val="both"/>
                    <w:rPr>
                      <w:rFonts w:ascii="Arial" w:hAnsi="Arial" w:cs="Arial"/>
                      <w:sz w:val="22"/>
                      <w:szCs w:val="22"/>
                    </w:rPr>
                  </w:pPr>
                </w:p>
                <w:p w:rsidR="00E70475" w:rsidRDefault="00E70475" w:rsidP="00E70475">
                  <w:pPr>
                    <w:jc w:val="both"/>
                    <w:rPr>
                      <w:rFonts w:ascii="Arial" w:hAnsi="Arial" w:cs="Arial"/>
                      <w:sz w:val="22"/>
                      <w:szCs w:val="22"/>
                    </w:rPr>
                  </w:pPr>
                  <w:r>
                    <w:rPr>
                      <w:rFonts w:ascii="Arial" w:hAnsi="Arial" w:cs="Arial"/>
                      <w:sz w:val="22"/>
                      <w:szCs w:val="22"/>
                    </w:rPr>
                    <w:t>12-</w:t>
                  </w:r>
                  <w:r w:rsidRPr="0000611A">
                    <w:rPr>
                      <w:rFonts w:ascii="Arial" w:hAnsi="Arial" w:cs="Arial"/>
                      <w:sz w:val="22"/>
                      <w:szCs w:val="22"/>
                    </w:rPr>
                    <w:t>Auditoría de RH.</w:t>
                  </w:r>
                </w:p>
                <w:p w:rsidR="00844CBA" w:rsidRPr="0000611A" w:rsidRDefault="00844CBA" w:rsidP="00E70475">
                  <w:pPr>
                    <w:jc w:val="both"/>
                    <w:rPr>
                      <w:rFonts w:ascii="Arial" w:hAnsi="Arial" w:cs="Arial"/>
                      <w:sz w:val="22"/>
                      <w:szCs w:val="22"/>
                    </w:rPr>
                  </w:pPr>
                  <w:r>
                    <w:rPr>
                      <w:rFonts w:ascii="Arial" w:hAnsi="Arial" w:cs="Arial"/>
                      <w:sz w:val="22"/>
                      <w:szCs w:val="22"/>
                    </w:rPr>
                    <w:t>13. Gerencia  integral</w:t>
                  </w:r>
                </w:p>
                <w:p w:rsidR="00E70475" w:rsidRPr="0000611A" w:rsidRDefault="00E70475" w:rsidP="00E70475">
                  <w:pPr>
                    <w:jc w:val="both"/>
                    <w:rPr>
                      <w:rFonts w:ascii="Arial" w:hAnsi="Arial" w:cs="Arial"/>
                      <w:sz w:val="22"/>
                      <w:szCs w:val="22"/>
                    </w:rPr>
                  </w:pPr>
                </w:p>
              </w:tc>
            </w:tr>
          </w:tbl>
          <w:p w:rsidR="005307D9" w:rsidRPr="009D2865" w:rsidRDefault="005307D9" w:rsidP="00E70475">
            <w:pPr>
              <w:pStyle w:val="Prrafodelista"/>
              <w:jc w:val="both"/>
              <w:rPr>
                <w:rFonts w:ascii="Arial" w:hAnsi="Arial" w:cs="Arial"/>
              </w:rPr>
            </w:pPr>
          </w:p>
        </w:tc>
      </w:tr>
    </w:tbl>
    <w:p w:rsidR="009D3B04" w:rsidRPr="009D2865" w:rsidRDefault="009D3B04" w:rsidP="009D3B04">
      <w:pPr>
        <w:rPr>
          <w:rFonts w:ascii="Arial" w:hAnsi="Arial" w:cs="Arial"/>
        </w:rPr>
      </w:pPr>
    </w:p>
    <w:tbl>
      <w:tblPr>
        <w:tblStyle w:val="Tablaconcuadrcula"/>
        <w:tblW w:w="0" w:type="auto"/>
        <w:tblLook w:val="04A0" w:firstRow="1" w:lastRow="0" w:firstColumn="1" w:lastColumn="0" w:noHBand="0" w:noVBand="1"/>
      </w:tblPr>
      <w:tblGrid>
        <w:gridCol w:w="8828"/>
      </w:tblGrid>
      <w:tr w:rsidR="009D2865" w:rsidRPr="009D2865" w:rsidTr="00E525ED">
        <w:tc>
          <w:tcPr>
            <w:tcW w:w="9740" w:type="dxa"/>
            <w:shd w:val="clear" w:color="auto" w:fill="365F91" w:themeFill="accent1" w:themeFillShade="BF"/>
          </w:tcPr>
          <w:p w:rsidR="005307D9" w:rsidRPr="009D2865" w:rsidRDefault="005307D9" w:rsidP="00E525ED">
            <w:pPr>
              <w:rPr>
                <w:rFonts w:ascii="Arial" w:hAnsi="Arial" w:cs="Arial"/>
                <w:b/>
              </w:rPr>
            </w:pPr>
            <w:r w:rsidRPr="009D2865">
              <w:rPr>
                <w:rFonts w:ascii="Arial" w:hAnsi="Arial" w:cs="Arial"/>
                <w:b/>
              </w:rPr>
              <w:t>TEORÍAS Y CONCEPTOS:</w:t>
            </w:r>
          </w:p>
        </w:tc>
      </w:tr>
      <w:tr w:rsidR="009D2865" w:rsidRPr="009D2865" w:rsidTr="00E525ED">
        <w:tc>
          <w:tcPr>
            <w:tcW w:w="9740" w:type="dxa"/>
          </w:tcPr>
          <w:p w:rsidR="009D2865" w:rsidRDefault="00E70475" w:rsidP="009D2865">
            <w:pPr>
              <w:rPr>
                <w:rFonts w:ascii="Arial" w:hAnsi="Arial" w:cs="Arial"/>
              </w:rPr>
            </w:pPr>
            <w:r>
              <w:rPr>
                <w:rFonts w:ascii="Arial" w:hAnsi="Arial" w:cs="Arial"/>
              </w:rPr>
              <w:t xml:space="preserve">El papel  del gerente  en  las  organizaciones, teoría  de  Henry </w:t>
            </w:r>
            <w:proofErr w:type="spellStart"/>
            <w:r>
              <w:rPr>
                <w:rFonts w:ascii="Arial" w:hAnsi="Arial" w:cs="Arial"/>
              </w:rPr>
              <w:t>Mintzberg</w:t>
            </w:r>
            <w:proofErr w:type="spellEnd"/>
          </w:p>
          <w:p w:rsidR="00E70475" w:rsidRDefault="00E70475" w:rsidP="009D2865">
            <w:pPr>
              <w:rPr>
                <w:rFonts w:ascii="Arial" w:hAnsi="Arial" w:cs="Arial"/>
              </w:rPr>
            </w:pPr>
            <w:r>
              <w:rPr>
                <w:rFonts w:ascii="Arial" w:hAnsi="Arial" w:cs="Arial"/>
              </w:rPr>
              <w:t xml:space="preserve">Inteligencia  emocional de Daniel Goleman </w:t>
            </w:r>
          </w:p>
          <w:p w:rsidR="00E70475" w:rsidRDefault="00E70475" w:rsidP="009D2865">
            <w:pPr>
              <w:rPr>
                <w:rFonts w:ascii="Arial" w:hAnsi="Arial" w:cs="Arial"/>
              </w:rPr>
            </w:pPr>
            <w:r>
              <w:rPr>
                <w:rFonts w:ascii="Arial" w:hAnsi="Arial" w:cs="Arial"/>
              </w:rPr>
              <w:t xml:space="preserve">Habilidades  gerenciales  de  Peter  </w:t>
            </w:r>
            <w:proofErr w:type="spellStart"/>
            <w:r>
              <w:rPr>
                <w:rFonts w:ascii="Arial" w:hAnsi="Arial" w:cs="Arial"/>
              </w:rPr>
              <w:t>Sengue</w:t>
            </w:r>
            <w:proofErr w:type="spellEnd"/>
          </w:p>
          <w:p w:rsidR="00E70475" w:rsidRDefault="00E70475" w:rsidP="009D2865">
            <w:pPr>
              <w:rPr>
                <w:rFonts w:ascii="Arial" w:hAnsi="Arial" w:cs="Arial"/>
              </w:rPr>
            </w:pPr>
            <w:r>
              <w:rPr>
                <w:rFonts w:ascii="Arial" w:hAnsi="Arial" w:cs="Arial"/>
              </w:rPr>
              <w:t>El talento humano  en  las  organizaciones Idalberto Chiavenato</w:t>
            </w:r>
          </w:p>
          <w:p w:rsidR="00E70475" w:rsidRPr="009D2865" w:rsidRDefault="00E70475" w:rsidP="009D2865">
            <w:pPr>
              <w:rPr>
                <w:rFonts w:ascii="Arial" w:hAnsi="Arial" w:cs="Arial"/>
              </w:rPr>
            </w:pPr>
            <w:r>
              <w:rPr>
                <w:rFonts w:ascii="Arial" w:hAnsi="Arial" w:cs="Arial"/>
              </w:rPr>
              <w:t>Procesos   de  integración epistemológica, de  la sociología, la  antropología, los aspectos  legales  en  la  administración del talento humano  y el desarrollo  estratégico de  las  organizaciones.</w:t>
            </w:r>
          </w:p>
        </w:tc>
      </w:tr>
    </w:tbl>
    <w:p w:rsidR="009D3B04" w:rsidRPr="009D2865" w:rsidRDefault="009D3B04" w:rsidP="009D3B04">
      <w:pPr>
        <w:rPr>
          <w:rFonts w:ascii="Arial" w:hAnsi="Arial" w:cs="Arial"/>
        </w:rPr>
      </w:pPr>
    </w:p>
    <w:tbl>
      <w:tblPr>
        <w:tblStyle w:val="Tablaconcuadrcula"/>
        <w:tblW w:w="0" w:type="auto"/>
        <w:tblLook w:val="04A0" w:firstRow="1" w:lastRow="0" w:firstColumn="1" w:lastColumn="0" w:noHBand="0" w:noVBand="1"/>
      </w:tblPr>
      <w:tblGrid>
        <w:gridCol w:w="8828"/>
      </w:tblGrid>
      <w:tr w:rsidR="009D2865" w:rsidRPr="009D2865" w:rsidTr="00CC21F3">
        <w:tc>
          <w:tcPr>
            <w:tcW w:w="9740" w:type="dxa"/>
            <w:shd w:val="clear" w:color="auto" w:fill="365F91" w:themeFill="accent1" w:themeFillShade="BF"/>
          </w:tcPr>
          <w:p w:rsidR="009D3B04" w:rsidRPr="009D2865" w:rsidRDefault="009D3B04" w:rsidP="00CC21F3">
            <w:pPr>
              <w:rPr>
                <w:rFonts w:ascii="Arial" w:hAnsi="Arial" w:cs="Arial"/>
                <w:b/>
              </w:rPr>
            </w:pPr>
            <w:r w:rsidRPr="009D2865">
              <w:rPr>
                <w:rFonts w:ascii="Arial" w:hAnsi="Arial" w:cs="Arial"/>
                <w:b/>
              </w:rPr>
              <w:t>METODOLOGÍA:</w:t>
            </w:r>
          </w:p>
        </w:tc>
      </w:tr>
      <w:tr w:rsidR="009D2865" w:rsidRPr="009D2865" w:rsidTr="00CC21F3">
        <w:tc>
          <w:tcPr>
            <w:tcW w:w="9740" w:type="dxa"/>
          </w:tcPr>
          <w:p w:rsidR="00BF3FA4" w:rsidRPr="009D2865" w:rsidRDefault="00BF3FA4" w:rsidP="00BF3FA4">
            <w:pPr>
              <w:spacing w:line="276" w:lineRule="auto"/>
              <w:rPr>
                <w:rFonts w:ascii="Arial" w:hAnsi="Arial" w:cs="Arial"/>
                <w:b/>
              </w:rPr>
            </w:pPr>
            <w:r w:rsidRPr="009D2865">
              <w:rPr>
                <w:rFonts w:ascii="Arial" w:hAnsi="Arial" w:cs="Arial"/>
                <w:b/>
              </w:rPr>
              <w:t>Actividades del curso</w:t>
            </w:r>
          </w:p>
          <w:p w:rsidR="00BF3FA4" w:rsidRDefault="00BF3FA4" w:rsidP="00BF3FA4">
            <w:pPr>
              <w:spacing w:line="276" w:lineRule="auto"/>
              <w:rPr>
                <w:rFonts w:ascii="Arial" w:hAnsi="Arial" w:cs="Arial"/>
                <w:b/>
              </w:rPr>
            </w:pPr>
            <w:r w:rsidRPr="009D2865">
              <w:rPr>
                <w:rFonts w:ascii="Arial" w:hAnsi="Arial" w:cs="Arial"/>
                <w:b/>
              </w:rPr>
              <w:t>Iniciales:</w:t>
            </w:r>
          </w:p>
          <w:p w:rsidR="00692D17" w:rsidRPr="00E70475" w:rsidRDefault="00692D17" w:rsidP="00BF3FA4">
            <w:pPr>
              <w:spacing w:line="276" w:lineRule="auto"/>
              <w:rPr>
                <w:rFonts w:ascii="Arial" w:hAnsi="Arial" w:cs="Arial"/>
              </w:rPr>
            </w:pPr>
            <w:r w:rsidRPr="00E70475">
              <w:rPr>
                <w:rFonts w:ascii="Arial" w:hAnsi="Arial" w:cs="Arial"/>
              </w:rPr>
              <w:t>1-Presentación de  los  integrantes  del curso, el docente   y el  programa</w:t>
            </w:r>
          </w:p>
          <w:p w:rsidR="00692D17" w:rsidRPr="00E70475" w:rsidRDefault="00692D17" w:rsidP="00BF3FA4">
            <w:pPr>
              <w:spacing w:line="276" w:lineRule="auto"/>
              <w:rPr>
                <w:rFonts w:ascii="Arial" w:hAnsi="Arial" w:cs="Arial"/>
              </w:rPr>
            </w:pPr>
            <w:r w:rsidRPr="00E70475">
              <w:rPr>
                <w:rFonts w:ascii="Arial" w:hAnsi="Arial" w:cs="Arial"/>
              </w:rPr>
              <w:t>2-Definición de  estrategias  reglas  de  juego en materia  de  comunicación   y desarrollo  de  responsabilidades.</w:t>
            </w:r>
          </w:p>
          <w:p w:rsidR="00692D17" w:rsidRPr="00E70475" w:rsidRDefault="00692D17" w:rsidP="00BF3FA4">
            <w:pPr>
              <w:spacing w:line="276" w:lineRule="auto"/>
              <w:rPr>
                <w:rFonts w:ascii="Arial" w:hAnsi="Arial" w:cs="Arial"/>
              </w:rPr>
            </w:pPr>
            <w:r w:rsidRPr="00E70475">
              <w:rPr>
                <w:rFonts w:ascii="Arial" w:hAnsi="Arial" w:cs="Arial"/>
              </w:rPr>
              <w:t xml:space="preserve">3- Explicación de  la  metodología  a  desarrollar,  actividades  de  trabajo independiente del estudiante </w:t>
            </w:r>
          </w:p>
          <w:p w:rsidR="00692D17" w:rsidRPr="00E70475" w:rsidRDefault="00692D17" w:rsidP="00BF3FA4">
            <w:pPr>
              <w:spacing w:line="276" w:lineRule="auto"/>
              <w:rPr>
                <w:rFonts w:ascii="Arial" w:hAnsi="Arial" w:cs="Arial"/>
              </w:rPr>
            </w:pPr>
            <w:bookmarkStart w:id="0" w:name="_GoBack"/>
            <w:bookmarkEnd w:id="0"/>
            <w:r w:rsidRPr="00E70475">
              <w:rPr>
                <w:rFonts w:ascii="Arial" w:hAnsi="Arial" w:cs="Arial"/>
              </w:rPr>
              <w:t xml:space="preserve">4- Sistemas  de  evaluación </w:t>
            </w:r>
          </w:p>
          <w:p w:rsidR="00692D17" w:rsidRPr="009D2865" w:rsidRDefault="00692D17" w:rsidP="00BF3FA4">
            <w:pPr>
              <w:spacing w:line="276" w:lineRule="auto"/>
              <w:rPr>
                <w:rFonts w:ascii="Arial" w:hAnsi="Arial" w:cs="Arial"/>
                <w:b/>
              </w:rPr>
            </w:pPr>
          </w:p>
          <w:p w:rsidR="00BF3FA4" w:rsidRPr="009D2865" w:rsidRDefault="00BF3FA4" w:rsidP="00BF3FA4">
            <w:pPr>
              <w:spacing w:line="276" w:lineRule="auto"/>
              <w:rPr>
                <w:rFonts w:ascii="Arial" w:hAnsi="Arial" w:cs="Arial"/>
                <w:bCs/>
                <w:lang w:val="es-MX"/>
              </w:rPr>
            </w:pPr>
          </w:p>
          <w:p w:rsidR="00BF3FA4" w:rsidRPr="009D2865" w:rsidRDefault="00BF3FA4" w:rsidP="00BF3FA4">
            <w:pPr>
              <w:spacing w:line="276" w:lineRule="auto"/>
              <w:rPr>
                <w:rFonts w:ascii="Arial" w:hAnsi="Arial" w:cs="Arial"/>
                <w:b/>
              </w:rPr>
            </w:pPr>
            <w:r w:rsidRPr="009D2865">
              <w:rPr>
                <w:rFonts w:ascii="Arial" w:hAnsi="Arial" w:cs="Arial"/>
                <w:b/>
              </w:rPr>
              <w:t xml:space="preserve">Individuales: </w:t>
            </w:r>
            <w:r w:rsidRPr="009D2865">
              <w:rPr>
                <w:rFonts w:ascii="Arial" w:hAnsi="Arial" w:cs="Arial"/>
                <w:bCs/>
                <w:lang w:val="es-MX"/>
              </w:rPr>
              <w:t>En  estas actividades se pretende comprobar la capacidad de análisis y síntesis  que el estudiante hace con respecto a la información que recibe como el parcial.</w:t>
            </w:r>
            <w:r w:rsidR="00692D17">
              <w:rPr>
                <w:rFonts w:ascii="Arial" w:hAnsi="Arial" w:cs="Arial"/>
                <w:bCs/>
                <w:lang w:val="es-MX"/>
              </w:rPr>
              <w:t xml:space="preserve"> En este  sentido  el estudiante  asume  responsabilidades   relacionadas  con controles  de  lectura, exposiciones, desarrollo  de  ensayos, trabajos  y sustentaciones  de  los  mismos.</w:t>
            </w:r>
          </w:p>
          <w:p w:rsidR="00BF3FA4" w:rsidRPr="009D2865" w:rsidRDefault="00BF3FA4" w:rsidP="00BF3FA4">
            <w:pPr>
              <w:spacing w:line="276" w:lineRule="auto"/>
              <w:jc w:val="both"/>
              <w:rPr>
                <w:rFonts w:ascii="Arial" w:hAnsi="Arial" w:cs="Arial"/>
                <w:bCs/>
                <w:lang w:val="es-MX"/>
              </w:rPr>
            </w:pPr>
          </w:p>
          <w:p w:rsidR="009D3B04" w:rsidRPr="009D2865" w:rsidRDefault="00BF3FA4" w:rsidP="00BF3FA4">
            <w:pPr>
              <w:spacing w:line="276" w:lineRule="auto"/>
              <w:jc w:val="both"/>
              <w:rPr>
                <w:rFonts w:ascii="Arial" w:hAnsi="Arial" w:cs="Arial"/>
                <w:lang w:val="es-CO"/>
              </w:rPr>
            </w:pPr>
            <w:r w:rsidRPr="009D2865">
              <w:rPr>
                <w:rFonts w:ascii="Arial" w:hAnsi="Arial" w:cs="Arial"/>
                <w:b/>
                <w:bCs/>
                <w:lang w:val="es-MX"/>
              </w:rPr>
              <w:t>Colaborativas:</w:t>
            </w:r>
            <w:r w:rsidRPr="009D2865">
              <w:rPr>
                <w:rFonts w:ascii="Arial" w:hAnsi="Arial" w:cs="Arial"/>
                <w:lang w:val="es-CO"/>
              </w:rPr>
              <w:t xml:space="preserve"> Estas actividades promueven en el estudiante la capacidad de trabajar en equipo, el manejo de responsabilidades frente a un grupo; permiten </w:t>
            </w:r>
            <w:r w:rsidRPr="009D2865">
              <w:rPr>
                <w:rFonts w:ascii="Arial" w:hAnsi="Arial" w:cs="Arial"/>
                <w:lang w:val="es-CO"/>
              </w:rPr>
              <w:lastRenderedPageBreak/>
              <w:t>observar cómo se comporta el estudiante frente a personas que piensan y actúan de forma diferente y como se manejan los conflictos en un trabajo en equipo para el logro de unos objetivos comunes.</w:t>
            </w:r>
            <w:r w:rsidR="00692D17">
              <w:rPr>
                <w:rFonts w:ascii="Arial" w:hAnsi="Arial" w:cs="Arial"/>
                <w:lang w:val="es-CO"/>
              </w:rPr>
              <w:t xml:space="preserve">  En este  sentido  se  realizara   un trabajo en  grupo  con responsabilidad  compartida  la  cual será  para  integral de  la  evaluación </w:t>
            </w:r>
          </w:p>
        </w:tc>
      </w:tr>
    </w:tbl>
    <w:p w:rsidR="009D3B04" w:rsidRPr="009D2865" w:rsidRDefault="009D3B04" w:rsidP="009D3B04">
      <w:pPr>
        <w:rPr>
          <w:rFonts w:ascii="Arial" w:hAnsi="Arial" w:cs="Arial"/>
        </w:rPr>
      </w:pPr>
    </w:p>
    <w:tbl>
      <w:tblPr>
        <w:tblStyle w:val="Tablaconcuadrcula"/>
        <w:tblW w:w="0" w:type="auto"/>
        <w:tblLook w:val="04A0" w:firstRow="1" w:lastRow="0" w:firstColumn="1" w:lastColumn="0" w:noHBand="0" w:noVBand="1"/>
      </w:tblPr>
      <w:tblGrid>
        <w:gridCol w:w="8828"/>
      </w:tblGrid>
      <w:tr w:rsidR="009D2865" w:rsidRPr="009D2865" w:rsidTr="00CC21F3">
        <w:tc>
          <w:tcPr>
            <w:tcW w:w="9740" w:type="dxa"/>
            <w:shd w:val="clear" w:color="auto" w:fill="365F91" w:themeFill="accent1" w:themeFillShade="BF"/>
          </w:tcPr>
          <w:p w:rsidR="009D3B04" w:rsidRPr="009D2865" w:rsidRDefault="009D3B04" w:rsidP="00CC21F3">
            <w:pPr>
              <w:rPr>
                <w:rFonts w:ascii="Arial" w:hAnsi="Arial" w:cs="Arial"/>
                <w:b/>
              </w:rPr>
            </w:pPr>
            <w:r w:rsidRPr="009D2865">
              <w:rPr>
                <w:rFonts w:ascii="Arial" w:hAnsi="Arial" w:cs="Arial"/>
                <w:b/>
              </w:rPr>
              <w:t>EVALUACIÓN:</w:t>
            </w:r>
          </w:p>
        </w:tc>
      </w:tr>
      <w:tr w:rsidR="009D2865" w:rsidRPr="009D2865" w:rsidTr="00CC21F3">
        <w:tc>
          <w:tcPr>
            <w:tcW w:w="9740" w:type="dxa"/>
          </w:tcPr>
          <w:p w:rsidR="00BF3FA4" w:rsidRPr="009D2865" w:rsidRDefault="00BF3FA4" w:rsidP="00BF3FA4">
            <w:pPr>
              <w:spacing w:line="276" w:lineRule="auto"/>
              <w:jc w:val="both"/>
              <w:rPr>
                <w:rFonts w:ascii="Arial" w:hAnsi="Arial" w:cs="Arial"/>
                <w:lang w:val="es-CO"/>
              </w:rPr>
            </w:pPr>
            <w:r w:rsidRPr="009D2865">
              <w:rPr>
                <w:rFonts w:ascii="Arial" w:hAnsi="Arial" w:cs="Arial"/>
              </w:rPr>
              <w:t>Todos los trabajos, ejercicios, exposiciones y entrevistas serán resueltos bajo l</w:t>
            </w:r>
            <w:r w:rsidRPr="009D2865">
              <w:rPr>
                <w:rFonts w:ascii="Arial" w:hAnsi="Arial" w:cs="Arial"/>
                <w:lang w:val="es-CO"/>
              </w:rPr>
              <w:t xml:space="preserve">os </w:t>
            </w:r>
            <w:r w:rsidRPr="009D2865">
              <w:rPr>
                <w:rFonts w:ascii="Arial" w:hAnsi="Arial" w:cs="Arial"/>
                <w:b/>
                <w:lang w:val="es-CO"/>
              </w:rPr>
              <w:t>criterios</w:t>
            </w:r>
            <w:r w:rsidRPr="009D2865">
              <w:rPr>
                <w:rFonts w:ascii="Arial" w:hAnsi="Arial" w:cs="Arial"/>
                <w:lang w:val="es-CO"/>
              </w:rPr>
              <w:t xml:space="preserve"> de evaluación que muestran los parámetros que se tienen en cuenta para evaluar una actividad y su valor porcentual dentro de la nota que le corresponde y las rúbricas que describen y aclaran las habilidades que se deben mostrar en la elaboración de los trabajos, lo cual será facilitado por el docente.</w:t>
            </w:r>
          </w:p>
          <w:p w:rsidR="00BF3FA4" w:rsidRPr="009D2865" w:rsidRDefault="00BF3FA4" w:rsidP="00BF3FA4">
            <w:pPr>
              <w:spacing w:line="276" w:lineRule="auto"/>
              <w:jc w:val="both"/>
              <w:rPr>
                <w:rFonts w:ascii="Arial" w:hAnsi="Arial" w:cs="Arial"/>
                <w:lang w:val="es-CO"/>
              </w:rPr>
            </w:pPr>
          </w:p>
          <w:p w:rsidR="00BF3FA4" w:rsidRPr="009D2865" w:rsidRDefault="00BF3FA4" w:rsidP="00BF3FA4">
            <w:pPr>
              <w:spacing w:line="276" w:lineRule="auto"/>
              <w:jc w:val="both"/>
              <w:rPr>
                <w:rFonts w:ascii="Arial" w:hAnsi="Arial" w:cs="Arial"/>
                <w:b/>
                <w:u w:val="single"/>
                <w:lang w:val="es-CO"/>
              </w:rPr>
            </w:pPr>
            <w:r w:rsidRPr="009D2865">
              <w:rPr>
                <w:rFonts w:ascii="Arial" w:hAnsi="Arial" w:cs="Arial"/>
                <w:b/>
                <w:u w:val="single"/>
                <w:lang w:val="es-CO"/>
              </w:rPr>
              <w:t>Valoración de la evaluación</w:t>
            </w:r>
          </w:p>
          <w:p w:rsidR="00BF3FA4" w:rsidRPr="009D2865" w:rsidRDefault="00BF3FA4" w:rsidP="00BF3FA4">
            <w:pPr>
              <w:spacing w:line="276" w:lineRule="auto"/>
              <w:jc w:val="both"/>
              <w:rPr>
                <w:rFonts w:ascii="Arial" w:hAnsi="Arial" w:cs="Arial"/>
                <w:b/>
                <w:u w:val="single"/>
                <w:lang w:val="es-CO"/>
              </w:rPr>
            </w:pPr>
          </w:p>
          <w:p w:rsidR="00BF3FA4" w:rsidRPr="009D2865" w:rsidRDefault="00BF3FA4" w:rsidP="00BF3FA4">
            <w:pPr>
              <w:spacing w:line="276" w:lineRule="auto"/>
              <w:jc w:val="both"/>
              <w:rPr>
                <w:rFonts w:ascii="Arial" w:hAnsi="Arial" w:cs="Arial"/>
                <w:lang w:val="es-CO"/>
              </w:rPr>
            </w:pPr>
            <w:r w:rsidRPr="009D2865">
              <w:rPr>
                <w:rFonts w:ascii="Arial" w:hAnsi="Arial" w:cs="Arial"/>
                <w:lang w:val="es-CO"/>
              </w:rPr>
              <w:t>Primer corte 35%: trabajos y exposiciones: 100%</w:t>
            </w:r>
          </w:p>
          <w:p w:rsidR="00BF3FA4" w:rsidRPr="009D2865" w:rsidRDefault="00BF3FA4" w:rsidP="00BF3FA4">
            <w:pPr>
              <w:spacing w:line="276" w:lineRule="auto"/>
              <w:jc w:val="both"/>
              <w:rPr>
                <w:rFonts w:ascii="Arial" w:hAnsi="Arial" w:cs="Arial"/>
                <w:lang w:val="es-CO"/>
              </w:rPr>
            </w:pPr>
            <w:r w:rsidRPr="009D2865">
              <w:rPr>
                <w:rFonts w:ascii="Arial" w:hAnsi="Arial" w:cs="Arial"/>
                <w:lang w:val="es-CO"/>
              </w:rPr>
              <w:t>Segundo corte 35%: trabajos y exposiciones: 100%</w:t>
            </w:r>
          </w:p>
          <w:p w:rsidR="009D3B04" w:rsidRPr="009D2865" w:rsidRDefault="00BF3FA4" w:rsidP="00BF3FA4">
            <w:pPr>
              <w:spacing w:line="276" w:lineRule="auto"/>
              <w:jc w:val="both"/>
              <w:rPr>
                <w:rFonts w:ascii="Arial" w:hAnsi="Arial" w:cs="Arial"/>
                <w:lang w:val="es-CO"/>
              </w:rPr>
            </w:pPr>
            <w:r w:rsidRPr="009D2865">
              <w:rPr>
                <w:rFonts w:ascii="Arial" w:hAnsi="Arial" w:cs="Arial"/>
                <w:lang w:val="es-CO"/>
              </w:rPr>
              <w:t>Tercer corte 30%: trabajo de toda la asignatura.</w:t>
            </w:r>
          </w:p>
        </w:tc>
      </w:tr>
    </w:tbl>
    <w:p w:rsidR="009D3B04" w:rsidRPr="009D2865" w:rsidRDefault="009D3B04" w:rsidP="009D3B04">
      <w:pPr>
        <w:rPr>
          <w:rFonts w:ascii="Arial" w:hAnsi="Arial" w:cs="Arial"/>
        </w:rPr>
      </w:pPr>
    </w:p>
    <w:tbl>
      <w:tblPr>
        <w:tblStyle w:val="Tablaconcuadrcula"/>
        <w:tblW w:w="0" w:type="auto"/>
        <w:tblLook w:val="04A0" w:firstRow="1" w:lastRow="0" w:firstColumn="1" w:lastColumn="0" w:noHBand="0" w:noVBand="1"/>
      </w:tblPr>
      <w:tblGrid>
        <w:gridCol w:w="8828"/>
      </w:tblGrid>
      <w:tr w:rsidR="009D2865" w:rsidRPr="009D2865" w:rsidTr="007907DC">
        <w:tc>
          <w:tcPr>
            <w:tcW w:w="8828" w:type="dxa"/>
            <w:shd w:val="clear" w:color="auto" w:fill="365F91" w:themeFill="accent1" w:themeFillShade="BF"/>
          </w:tcPr>
          <w:p w:rsidR="009D3B04" w:rsidRPr="009D2865" w:rsidRDefault="009D3B04" w:rsidP="00CC21F3">
            <w:pPr>
              <w:rPr>
                <w:rFonts w:ascii="Arial" w:hAnsi="Arial" w:cs="Arial"/>
                <w:b/>
              </w:rPr>
            </w:pPr>
            <w:r w:rsidRPr="009D2865">
              <w:rPr>
                <w:rFonts w:ascii="Arial" w:hAnsi="Arial" w:cs="Arial"/>
                <w:b/>
              </w:rPr>
              <w:t>RECURSOS :</w:t>
            </w:r>
          </w:p>
        </w:tc>
      </w:tr>
      <w:tr w:rsidR="009D2865" w:rsidRPr="009D2865" w:rsidTr="007907DC">
        <w:tc>
          <w:tcPr>
            <w:tcW w:w="8828" w:type="dxa"/>
          </w:tcPr>
          <w:p w:rsidR="009D3B04" w:rsidRPr="009D2865" w:rsidRDefault="009D3B04" w:rsidP="00CC21F3">
            <w:pPr>
              <w:rPr>
                <w:rFonts w:ascii="Arial" w:hAnsi="Arial" w:cs="Arial"/>
                <w:b/>
              </w:rPr>
            </w:pPr>
            <w:r w:rsidRPr="009D2865">
              <w:rPr>
                <w:rFonts w:ascii="Arial" w:hAnsi="Arial" w:cs="Arial"/>
                <w:b/>
              </w:rPr>
              <w:t>BIBLIOGRAFÍA BÁSICA Y COMPLEMENTARIA</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7"/>
            </w:tblGrid>
            <w:tr w:rsidR="00692D17" w:rsidRPr="0059329E" w:rsidTr="004D121D">
              <w:tc>
                <w:tcPr>
                  <w:tcW w:w="10207" w:type="dxa"/>
                </w:tcPr>
                <w:p w:rsidR="00692D17" w:rsidRPr="0059329E" w:rsidRDefault="00692D17" w:rsidP="00692D17">
                  <w:pPr>
                    <w:rPr>
                      <w:rFonts w:asciiTheme="minorHAnsi" w:hAnsiTheme="minorHAnsi" w:cs="Arial"/>
                      <w:b/>
                    </w:rPr>
                  </w:pPr>
                  <w:r w:rsidRPr="0059329E">
                    <w:rPr>
                      <w:rFonts w:asciiTheme="minorHAnsi" w:hAnsiTheme="minorHAnsi" w:cs="Arial"/>
                      <w:b/>
                    </w:rPr>
                    <w:t>BIBLIOGRAFÍA.</w:t>
                  </w:r>
                </w:p>
                <w:p w:rsidR="00692D17" w:rsidRPr="0059329E" w:rsidRDefault="00692D17" w:rsidP="00692D17">
                  <w:pPr>
                    <w:rPr>
                      <w:rFonts w:asciiTheme="minorHAnsi" w:hAnsiTheme="minorHAnsi" w:cs="Arial"/>
                      <w:b/>
                    </w:rPr>
                  </w:pPr>
                </w:p>
                <w:p w:rsidR="007907DC" w:rsidRPr="007907DC" w:rsidRDefault="007907DC" w:rsidP="007907DC">
                  <w:pPr>
                    <w:jc w:val="both"/>
                    <w:rPr>
                      <w:rFonts w:ascii="Arial" w:hAnsi="Arial" w:cs="Arial"/>
                      <w:sz w:val="22"/>
                      <w:szCs w:val="22"/>
                      <w:lang w:val="en-US"/>
                    </w:rPr>
                  </w:pPr>
                  <w:r w:rsidRPr="0000611A">
                    <w:rPr>
                      <w:rFonts w:ascii="Arial" w:hAnsi="Arial" w:cs="Arial"/>
                      <w:sz w:val="22"/>
                      <w:szCs w:val="22"/>
                    </w:rPr>
                    <w:t xml:space="preserve">CHIAVENATO, IDALBERTO. 2000. Administración de Recursos Humanos. </w:t>
                  </w:r>
                  <w:r w:rsidRPr="007907DC">
                    <w:rPr>
                      <w:rFonts w:ascii="Arial" w:hAnsi="Arial" w:cs="Arial"/>
                      <w:sz w:val="22"/>
                      <w:szCs w:val="22"/>
                      <w:lang w:val="en-US"/>
                    </w:rPr>
                    <w:t xml:space="preserve">Bogotá: </w:t>
                  </w:r>
                  <w:proofErr w:type="spellStart"/>
                  <w:r w:rsidRPr="007907DC">
                    <w:rPr>
                      <w:rFonts w:ascii="Arial" w:hAnsi="Arial" w:cs="Arial"/>
                      <w:sz w:val="22"/>
                      <w:szCs w:val="22"/>
                      <w:lang w:val="en-US"/>
                    </w:rPr>
                    <w:t>Mc</w:t>
                  </w:r>
                  <w:proofErr w:type="spellEnd"/>
                  <w:r w:rsidRPr="007907DC">
                    <w:rPr>
                      <w:rFonts w:ascii="Arial" w:hAnsi="Arial" w:cs="Arial"/>
                      <w:sz w:val="22"/>
                      <w:szCs w:val="22"/>
                      <w:lang w:val="en-US"/>
                    </w:rPr>
                    <w:t xml:space="preserve"> </w:t>
                  </w:r>
                  <w:proofErr w:type="spellStart"/>
                  <w:r w:rsidRPr="007907DC">
                    <w:rPr>
                      <w:rFonts w:ascii="Arial" w:hAnsi="Arial" w:cs="Arial"/>
                      <w:sz w:val="22"/>
                      <w:szCs w:val="22"/>
                      <w:lang w:val="en-US"/>
                    </w:rPr>
                    <w:t>Graw</w:t>
                  </w:r>
                  <w:proofErr w:type="spellEnd"/>
                  <w:r w:rsidRPr="007907DC">
                    <w:rPr>
                      <w:rFonts w:ascii="Arial" w:hAnsi="Arial" w:cs="Arial"/>
                      <w:sz w:val="22"/>
                      <w:szCs w:val="22"/>
                      <w:lang w:val="en-US"/>
                    </w:rPr>
                    <w:t xml:space="preserve">-Hill (658.3  c33 </w:t>
                  </w:r>
                  <w:proofErr w:type="spellStart"/>
                  <w:r w:rsidRPr="007907DC">
                    <w:rPr>
                      <w:rFonts w:ascii="Arial" w:hAnsi="Arial" w:cs="Arial"/>
                      <w:sz w:val="22"/>
                      <w:szCs w:val="22"/>
                      <w:lang w:val="en-US"/>
                    </w:rPr>
                    <w:t>adi</w:t>
                  </w:r>
                  <w:proofErr w:type="spellEnd"/>
                  <w:r w:rsidRPr="007907DC">
                    <w:rPr>
                      <w:rFonts w:ascii="Arial" w:hAnsi="Arial" w:cs="Arial"/>
                      <w:sz w:val="22"/>
                      <w:szCs w:val="22"/>
                      <w:lang w:val="en-US"/>
                    </w:rPr>
                    <w:t xml:space="preserve">  5ª. Ed.)</w:t>
                  </w:r>
                </w:p>
                <w:p w:rsidR="007907DC" w:rsidRPr="007907DC" w:rsidRDefault="007907DC" w:rsidP="007907DC">
                  <w:pPr>
                    <w:jc w:val="both"/>
                    <w:rPr>
                      <w:rFonts w:ascii="Arial" w:hAnsi="Arial" w:cs="Arial"/>
                      <w:sz w:val="22"/>
                      <w:szCs w:val="22"/>
                      <w:lang w:val="en-US"/>
                    </w:rPr>
                  </w:pPr>
                </w:p>
                <w:p w:rsidR="007907DC" w:rsidRPr="0000611A" w:rsidRDefault="007907DC" w:rsidP="007907DC">
                  <w:pPr>
                    <w:jc w:val="both"/>
                    <w:rPr>
                      <w:rFonts w:ascii="Arial" w:hAnsi="Arial" w:cs="Arial"/>
                      <w:sz w:val="22"/>
                      <w:szCs w:val="22"/>
                      <w:lang w:val="en-US"/>
                    </w:rPr>
                  </w:pPr>
                  <w:r w:rsidRPr="007907DC">
                    <w:rPr>
                      <w:rFonts w:ascii="Arial" w:hAnsi="Arial" w:cs="Arial"/>
                      <w:sz w:val="22"/>
                      <w:szCs w:val="22"/>
                      <w:lang w:val="en-US"/>
                    </w:rPr>
                    <w:t xml:space="preserve">DAVIS, KEITH  y WERTHER WILLIAM. </w:t>
                  </w:r>
                  <w:r w:rsidRPr="0000611A">
                    <w:rPr>
                      <w:rFonts w:ascii="Arial" w:hAnsi="Arial" w:cs="Arial"/>
                      <w:sz w:val="22"/>
                      <w:szCs w:val="22"/>
                    </w:rPr>
                    <w:t xml:space="preserve">2000. Administración de Personal y Recursos Humanos. </w:t>
                  </w:r>
                  <w:proofErr w:type="spellStart"/>
                  <w:r w:rsidRPr="0000611A">
                    <w:rPr>
                      <w:rFonts w:ascii="Arial" w:hAnsi="Arial" w:cs="Arial"/>
                      <w:sz w:val="22"/>
                      <w:szCs w:val="22"/>
                      <w:lang w:val="en-US"/>
                    </w:rPr>
                    <w:t>Máxico</w:t>
                  </w:r>
                  <w:proofErr w:type="spellEnd"/>
                  <w:r w:rsidRPr="0000611A">
                    <w:rPr>
                      <w:rFonts w:ascii="Arial" w:hAnsi="Arial" w:cs="Arial"/>
                      <w:sz w:val="22"/>
                      <w:szCs w:val="22"/>
                      <w:lang w:val="en-US"/>
                    </w:rPr>
                    <w:t xml:space="preserve">: </w:t>
                  </w:r>
                  <w:proofErr w:type="spellStart"/>
                  <w:r w:rsidRPr="0000611A">
                    <w:rPr>
                      <w:rFonts w:ascii="Arial" w:hAnsi="Arial" w:cs="Arial"/>
                      <w:sz w:val="22"/>
                      <w:szCs w:val="22"/>
                      <w:lang w:val="en-US"/>
                    </w:rPr>
                    <w:t>Mc</w:t>
                  </w:r>
                  <w:proofErr w:type="spellEnd"/>
                  <w:r w:rsidRPr="0000611A">
                    <w:rPr>
                      <w:rFonts w:ascii="Arial" w:hAnsi="Arial" w:cs="Arial"/>
                      <w:sz w:val="22"/>
                      <w:szCs w:val="22"/>
                      <w:lang w:val="en-US"/>
                    </w:rPr>
                    <w:t xml:space="preserve"> </w:t>
                  </w:r>
                  <w:proofErr w:type="spellStart"/>
                  <w:r w:rsidRPr="0000611A">
                    <w:rPr>
                      <w:rFonts w:ascii="Arial" w:hAnsi="Arial" w:cs="Arial"/>
                      <w:sz w:val="22"/>
                      <w:szCs w:val="22"/>
                      <w:lang w:val="en-US"/>
                    </w:rPr>
                    <w:t>Graw</w:t>
                  </w:r>
                  <w:proofErr w:type="spellEnd"/>
                  <w:r w:rsidRPr="0000611A">
                    <w:rPr>
                      <w:rFonts w:ascii="Arial" w:hAnsi="Arial" w:cs="Arial"/>
                      <w:sz w:val="22"/>
                      <w:szCs w:val="22"/>
                      <w:lang w:val="en-US"/>
                    </w:rPr>
                    <w:t xml:space="preserve">-Hill. (658.3  w26 Ad. 5ª. Ed.) </w:t>
                  </w:r>
                </w:p>
                <w:p w:rsidR="007907DC" w:rsidRPr="0000611A" w:rsidRDefault="007907DC" w:rsidP="007907DC">
                  <w:pPr>
                    <w:jc w:val="both"/>
                    <w:rPr>
                      <w:rFonts w:ascii="Arial" w:hAnsi="Arial" w:cs="Arial"/>
                      <w:sz w:val="22"/>
                      <w:szCs w:val="22"/>
                      <w:lang w:val="en-US"/>
                    </w:rPr>
                  </w:pPr>
                </w:p>
                <w:p w:rsidR="007907DC" w:rsidRPr="0000611A" w:rsidRDefault="007907DC" w:rsidP="007907DC">
                  <w:pPr>
                    <w:jc w:val="both"/>
                    <w:rPr>
                      <w:rFonts w:ascii="Arial" w:hAnsi="Arial" w:cs="Arial"/>
                      <w:sz w:val="22"/>
                      <w:szCs w:val="22"/>
                    </w:rPr>
                  </w:pPr>
                  <w:r w:rsidRPr="0000611A">
                    <w:rPr>
                      <w:rFonts w:ascii="Arial" w:hAnsi="Arial" w:cs="Arial"/>
                      <w:sz w:val="22"/>
                      <w:szCs w:val="22"/>
                      <w:lang w:val="en-US"/>
                    </w:rPr>
                    <w:t xml:space="preserve">ULRICH BECKER  2006. </w:t>
                  </w:r>
                  <w:r w:rsidRPr="0000611A">
                    <w:rPr>
                      <w:rFonts w:ascii="Arial" w:hAnsi="Arial" w:cs="Arial"/>
                      <w:sz w:val="22"/>
                      <w:szCs w:val="22"/>
                    </w:rPr>
                    <w:t>El Cuadro Integral de Mando de Recursos Humanos.</w:t>
                  </w:r>
                </w:p>
                <w:p w:rsidR="007907DC" w:rsidRPr="0000611A" w:rsidRDefault="007907DC" w:rsidP="007907DC">
                  <w:pPr>
                    <w:jc w:val="both"/>
                    <w:rPr>
                      <w:rFonts w:ascii="Arial" w:hAnsi="Arial" w:cs="Arial"/>
                      <w:sz w:val="22"/>
                      <w:szCs w:val="22"/>
                    </w:rPr>
                  </w:pPr>
                </w:p>
                <w:p w:rsidR="007907DC" w:rsidRPr="0000611A" w:rsidRDefault="007907DC" w:rsidP="007907DC">
                  <w:pPr>
                    <w:jc w:val="both"/>
                    <w:rPr>
                      <w:rFonts w:ascii="Arial" w:hAnsi="Arial" w:cs="Arial"/>
                      <w:sz w:val="22"/>
                      <w:szCs w:val="22"/>
                    </w:rPr>
                  </w:pPr>
                  <w:r w:rsidRPr="0000611A">
                    <w:rPr>
                      <w:rFonts w:ascii="Arial" w:hAnsi="Arial" w:cs="Arial"/>
                      <w:sz w:val="22"/>
                      <w:szCs w:val="22"/>
                    </w:rPr>
                    <w:t xml:space="preserve">SANCHEZ, FRANCISCO. 2004. Técnicas de Administración de Recursos Humanos. México: Editorial </w:t>
                  </w:r>
                  <w:proofErr w:type="spellStart"/>
                  <w:r w:rsidRPr="0000611A">
                    <w:rPr>
                      <w:rFonts w:ascii="Arial" w:hAnsi="Arial" w:cs="Arial"/>
                      <w:sz w:val="22"/>
                      <w:szCs w:val="22"/>
                    </w:rPr>
                    <w:t>Limusa</w:t>
                  </w:r>
                  <w:proofErr w:type="spellEnd"/>
                  <w:r w:rsidRPr="0000611A">
                    <w:rPr>
                      <w:rFonts w:ascii="Arial" w:hAnsi="Arial" w:cs="Arial"/>
                      <w:sz w:val="22"/>
                      <w:szCs w:val="22"/>
                    </w:rPr>
                    <w:t>. (658.3)</w:t>
                  </w:r>
                </w:p>
                <w:p w:rsidR="007907DC" w:rsidRPr="0000611A" w:rsidRDefault="007907DC" w:rsidP="007907DC">
                  <w:pPr>
                    <w:jc w:val="both"/>
                    <w:rPr>
                      <w:rFonts w:ascii="Arial" w:hAnsi="Arial" w:cs="Arial"/>
                      <w:sz w:val="22"/>
                      <w:szCs w:val="22"/>
                    </w:rPr>
                  </w:pPr>
                </w:p>
                <w:p w:rsidR="007907DC" w:rsidRPr="0000611A" w:rsidRDefault="007907DC" w:rsidP="007907DC">
                  <w:pPr>
                    <w:jc w:val="both"/>
                    <w:rPr>
                      <w:rFonts w:ascii="Arial" w:hAnsi="Arial" w:cs="Arial"/>
                      <w:sz w:val="22"/>
                      <w:szCs w:val="22"/>
                    </w:rPr>
                  </w:pPr>
                  <w:r w:rsidRPr="0000611A">
                    <w:rPr>
                      <w:rFonts w:ascii="Arial" w:hAnsi="Arial" w:cs="Arial"/>
                      <w:sz w:val="22"/>
                      <w:szCs w:val="22"/>
                    </w:rPr>
                    <w:t>TYSON, SHAUN  y YORK, ALFRED. 1995. Administración de Personal. México: Editorial Trillas. (658.3  T97)</w:t>
                  </w:r>
                </w:p>
                <w:p w:rsidR="007907DC" w:rsidRPr="0000611A" w:rsidRDefault="007907DC" w:rsidP="007907DC">
                  <w:pPr>
                    <w:jc w:val="both"/>
                    <w:rPr>
                      <w:rFonts w:ascii="Arial" w:hAnsi="Arial" w:cs="Arial"/>
                      <w:sz w:val="22"/>
                      <w:szCs w:val="22"/>
                    </w:rPr>
                  </w:pPr>
                </w:p>
                <w:p w:rsidR="007907DC" w:rsidRPr="0000611A" w:rsidRDefault="007907DC" w:rsidP="007907DC">
                  <w:pPr>
                    <w:jc w:val="both"/>
                    <w:rPr>
                      <w:rFonts w:ascii="Arial" w:hAnsi="Arial" w:cs="Arial"/>
                      <w:sz w:val="22"/>
                      <w:szCs w:val="22"/>
                    </w:rPr>
                  </w:pPr>
                  <w:r w:rsidRPr="0000611A">
                    <w:rPr>
                      <w:rFonts w:ascii="Arial" w:hAnsi="Arial" w:cs="Arial"/>
                      <w:sz w:val="22"/>
                      <w:szCs w:val="22"/>
                    </w:rPr>
                    <w:t>GALEANO, LUIS JAIRO. 2000. Administración del Talento Humano. Bogotá: Ediciones USTA. (658.3)</w:t>
                  </w:r>
                </w:p>
                <w:p w:rsidR="007907DC" w:rsidRPr="0000611A" w:rsidRDefault="007907DC" w:rsidP="007907DC">
                  <w:pPr>
                    <w:jc w:val="both"/>
                    <w:rPr>
                      <w:rFonts w:ascii="Arial" w:hAnsi="Arial" w:cs="Arial"/>
                      <w:sz w:val="22"/>
                      <w:szCs w:val="22"/>
                    </w:rPr>
                  </w:pPr>
                </w:p>
                <w:p w:rsidR="007907DC" w:rsidRPr="0000611A" w:rsidRDefault="007907DC" w:rsidP="007907DC">
                  <w:pPr>
                    <w:jc w:val="both"/>
                    <w:rPr>
                      <w:rFonts w:ascii="Arial" w:hAnsi="Arial" w:cs="Arial"/>
                      <w:sz w:val="22"/>
                      <w:szCs w:val="22"/>
                    </w:rPr>
                  </w:pPr>
                  <w:r w:rsidRPr="0000611A">
                    <w:rPr>
                      <w:rFonts w:ascii="Arial" w:hAnsi="Arial" w:cs="Arial"/>
                      <w:sz w:val="22"/>
                      <w:szCs w:val="22"/>
                    </w:rPr>
                    <w:t>MORALES, JUAN ANTONIO  y  VELANDIA, NESTOR. 1999. Salarios. Estrategia y Sistema Salarial o de Compensaciones. Bogotá: Mc Graw – Hill.</w:t>
                  </w:r>
                </w:p>
                <w:p w:rsidR="007907DC" w:rsidRPr="0000611A" w:rsidRDefault="007907DC" w:rsidP="007907DC">
                  <w:pPr>
                    <w:jc w:val="both"/>
                    <w:rPr>
                      <w:rFonts w:ascii="Arial" w:hAnsi="Arial" w:cs="Arial"/>
                      <w:sz w:val="22"/>
                      <w:szCs w:val="22"/>
                    </w:rPr>
                  </w:pPr>
                </w:p>
                <w:p w:rsidR="007907DC" w:rsidRPr="0000611A" w:rsidRDefault="007907DC" w:rsidP="007907DC">
                  <w:pPr>
                    <w:jc w:val="both"/>
                    <w:rPr>
                      <w:rFonts w:ascii="Arial" w:hAnsi="Arial" w:cs="Arial"/>
                      <w:sz w:val="22"/>
                      <w:szCs w:val="22"/>
                    </w:rPr>
                  </w:pPr>
                  <w:r w:rsidRPr="0000611A">
                    <w:rPr>
                      <w:rFonts w:ascii="Arial" w:hAnsi="Arial" w:cs="Arial"/>
                      <w:sz w:val="22"/>
                      <w:szCs w:val="22"/>
                    </w:rPr>
                    <w:lastRenderedPageBreak/>
                    <w:t>BLANCHARD, KEN. 2004.  ¡A la carga! Bogotá: Norma.</w:t>
                  </w:r>
                </w:p>
                <w:p w:rsidR="00692D17" w:rsidRPr="0059329E" w:rsidRDefault="00692D17" w:rsidP="00E70475">
                  <w:pPr>
                    <w:autoSpaceDE w:val="0"/>
                    <w:autoSpaceDN w:val="0"/>
                    <w:adjustRightInd w:val="0"/>
                    <w:spacing w:before="4"/>
                    <w:ind w:right="1234" w:firstLine="60"/>
                    <w:rPr>
                      <w:rFonts w:asciiTheme="minorHAnsi" w:hAnsiTheme="minorHAnsi" w:cs="Arial"/>
                    </w:rPr>
                  </w:pPr>
                </w:p>
              </w:tc>
            </w:tr>
          </w:tbl>
          <w:p w:rsidR="00692D17" w:rsidRPr="0059329E" w:rsidRDefault="00692D17" w:rsidP="00692D17">
            <w:pPr>
              <w:jc w:val="both"/>
              <w:rPr>
                <w:rFonts w:asciiTheme="minorHAnsi" w:hAnsiTheme="minorHAnsi" w:cs="Arial"/>
                <w:lang w:val="es-CO"/>
              </w:rPr>
            </w:pPr>
          </w:p>
          <w:p w:rsidR="009D3B04" w:rsidRPr="00692D17" w:rsidRDefault="009D3B04" w:rsidP="00CC21F3">
            <w:pPr>
              <w:rPr>
                <w:rFonts w:ascii="Arial" w:hAnsi="Arial" w:cs="Arial"/>
                <w:b/>
                <w:lang w:val="es-CO"/>
              </w:rPr>
            </w:pPr>
          </w:p>
        </w:tc>
      </w:tr>
      <w:tr w:rsidR="009D2865" w:rsidRPr="009D2865" w:rsidTr="007907DC">
        <w:tc>
          <w:tcPr>
            <w:tcW w:w="8828" w:type="dxa"/>
          </w:tcPr>
          <w:p w:rsidR="009D3B04" w:rsidRDefault="009D3B04" w:rsidP="00CC21F3">
            <w:pPr>
              <w:rPr>
                <w:rFonts w:ascii="Arial" w:hAnsi="Arial" w:cs="Arial"/>
                <w:b/>
              </w:rPr>
            </w:pPr>
            <w:r w:rsidRPr="009D2865">
              <w:rPr>
                <w:rFonts w:ascii="Arial" w:hAnsi="Arial" w:cs="Arial"/>
                <w:b/>
              </w:rPr>
              <w:lastRenderedPageBreak/>
              <w:t>SOFTWARE /AULAS VIRTUALES / ESPACIOS ELECTRÓNICOS</w:t>
            </w:r>
          </w:p>
          <w:p w:rsidR="00692D17" w:rsidRPr="007907DC" w:rsidRDefault="007907DC" w:rsidP="00CC21F3">
            <w:pPr>
              <w:rPr>
                <w:rFonts w:ascii="Arial" w:hAnsi="Arial" w:cs="Arial"/>
              </w:rPr>
            </w:pPr>
            <w:r w:rsidRPr="007907DC">
              <w:rPr>
                <w:rFonts w:ascii="Arial" w:hAnsi="Arial" w:cs="Arial"/>
              </w:rPr>
              <w:t>Los  materiales   y algunas  tareas  a  de</w:t>
            </w:r>
            <w:r>
              <w:rPr>
                <w:rFonts w:ascii="Arial" w:hAnsi="Arial" w:cs="Arial"/>
              </w:rPr>
              <w:t>sarrollar  por  el estudiante e</w:t>
            </w:r>
            <w:r w:rsidRPr="007907DC">
              <w:rPr>
                <w:rFonts w:ascii="Arial" w:hAnsi="Arial" w:cs="Arial"/>
              </w:rPr>
              <w:t>starán disponibles  en el campo  virtual</w:t>
            </w:r>
          </w:p>
          <w:p w:rsidR="009D3B04" w:rsidRPr="009D2865" w:rsidRDefault="009D3B04" w:rsidP="00CC21F3">
            <w:pPr>
              <w:rPr>
                <w:rFonts w:ascii="Arial" w:hAnsi="Arial" w:cs="Arial"/>
                <w:b/>
              </w:rPr>
            </w:pPr>
          </w:p>
        </w:tc>
      </w:tr>
      <w:tr w:rsidR="009D2865" w:rsidRPr="009D2865" w:rsidTr="007907DC">
        <w:tc>
          <w:tcPr>
            <w:tcW w:w="8828" w:type="dxa"/>
          </w:tcPr>
          <w:p w:rsidR="009D3B04" w:rsidRPr="009D2865" w:rsidRDefault="009D3B04" w:rsidP="00CC21F3">
            <w:pPr>
              <w:rPr>
                <w:rFonts w:ascii="Arial" w:hAnsi="Arial" w:cs="Arial"/>
                <w:b/>
              </w:rPr>
            </w:pPr>
            <w:r w:rsidRPr="009D2865">
              <w:rPr>
                <w:rFonts w:ascii="Arial" w:hAnsi="Arial" w:cs="Arial"/>
                <w:b/>
              </w:rPr>
              <w:t>LABOR</w:t>
            </w:r>
            <w:r w:rsidR="001045BF" w:rsidRPr="009D2865">
              <w:rPr>
                <w:rFonts w:ascii="Arial" w:hAnsi="Arial" w:cs="Arial"/>
                <w:b/>
              </w:rPr>
              <w:t>A</w:t>
            </w:r>
            <w:r w:rsidRPr="009D2865">
              <w:rPr>
                <w:rFonts w:ascii="Arial" w:hAnsi="Arial" w:cs="Arial"/>
                <w:b/>
              </w:rPr>
              <w:t>TORIOS Y/O SITIOS DE PRÁCTICA</w:t>
            </w:r>
          </w:p>
          <w:p w:rsidR="009D3B04" w:rsidRPr="009D2865" w:rsidRDefault="009D3B04" w:rsidP="00CC21F3">
            <w:pPr>
              <w:rPr>
                <w:rFonts w:ascii="Arial" w:hAnsi="Arial" w:cs="Arial"/>
                <w:b/>
              </w:rPr>
            </w:pPr>
          </w:p>
        </w:tc>
      </w:tr>
      <w:tr w:rsidR="009D2865" w:rsidRPr="009D2865" w:rsidTr="007907DC">
        <w:tc>
          <w:tcPr>
            <w:tcW w:w="8828" w:type="dxa"/>
          </w:tcPr>
          <w:p w:rsidR="009D3B04" w:rsidRPr="009D2865" w:rsidRDefault="009D3B04" w:rsidP="00CC21F3">
            <w:pPr>
              <w:rPr>
                <w:rFonts w:ascii="Arial" w:hAnsi="Arial" w:cs="Arial"/>
                <w:b/>
              </w:rPr>
            </w:pPr>
            <w:r w:rsidRPr="009D2865">
              <w:rPr>
                <w:rFonts w:ascii="Arial" w:hAnsi="Arial" w:cs="Arial"/>
                <w:b/>
              </w:rPr>
              <w:t>EQUIPOS Y MATERIALES</w:t>
            </w:r>
          </w:p>
          <w:p w:rsidR="009D3B04" w:rsidRPr="009D2865" w:rsidRDefault="009D3B04" w:rsidP="00CC21F3">
            <w:pPr>
              <w:rPr>
                <w:rFonts w:ascii="Arial" w:hAnsi="Arial" w:cs="Arial"/>
              </w:rPr>
            </w:pPr>
          </w:p>
        </w:tc>
      </w:tr>
    </w:tbl>
    <w:p w:rsidR="009D3B04" w:rsidRPr="009D2865" w:rsidRDefault="009D3B04" w:rsidP="009D3B04">
      <w:pPr>
        <w:rPr>
          <w:rFonts w:ascii="Arial" w:hAnsi="Arial" w:cs="Arial"/>
        </w:rPr>
      </w:pPr>
    </w:p>
    <w:p w:rsidR="00373F2F" w:rsidRPr="009D2865" w:rsidRDefault="00373F2F" w:rsidP="009D3B04">
      <w:pPr>
        <w:rPr>
          <w:rFonts w:ascii="Arial" w:hAnsi="Arial" w:cs="Arial"/>
        </w:rPr>
      </w:pPr>
    </w:p>
    <w:sectPr w:rsidR="00373F2F" w:rsidRPr="009D2865" w:rsidSect="00F60130">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111" w:rsidRDefault="00980111">
      <w:r>
        <w:separator/>
      </w:r>
    </w:p>
  </w:endnote>
  <w:endnote w:type="continuationSeparator" w:id="0">
    <w:p w:rsidR="00980111" w:rsidRDefault="00980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875409" w:rsidP="00F60130">
                          <w:pPr>
                            <w:jc w:val="center"/>
                            <w:rPr>
                              <w:rFonts w:ascii="Myriad Pro" w:hAnsi="Myriad Pro"/>
                              <w:b/>
                              <w:sz w:val="16"/>
                              <w:szCs w:val="16"/>
                            </w:rPr>
                          </w:pPr>
                        </w:p>
                        <w:p w:rsidR="00133C1C" w:rsidRDefault="00875409"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312D2B" w:rsidP="00F60130">
                    <w:pPr>
                      <w:jc w:val="center"/>
                      <w:rPr>
                        <w:rFonts w:ascii="Myriad Pro" w:hAnsi="Myriad Pro"/>
                        <w:b/>
                        <w:sz w:val="16"/>
                        <w:szCs w:val="16"/>
                      </w:rPr>
                    </w:pPr>
                  </w:p>
                  <w:p w:rsidR="00133C1C" w:rsidRDefault="00312D2B"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111" w:rsidRDefault="00980111">
      <w:r>
        <w:separator/>
      </w:r>
    </w:p>
  </w:footnote>
  <w:footnote w:type="continuationSeparator" w:id="0">
    <w:p w:rsidR="00980111" w:rsidRDefault="009801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875409">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875409">
                              <w:rPr>
                                <w:rFonts w:ascii="Tahoma" w:hAnsi="Tahoma" w:cs="Tahoma"/>
                                <w:bCs/>
                                <w:noProof/>
                                <w:sz w:val="14"/>
                                <w:szCs w:val="12"/>
                              </w:rPr>
                              <w:t>7</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875409">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875409">
                        <w:rPr>
                          <w:rFonts w:ascii="Tahoma" w:hAnsi="Tahoma" w:cs="Tahoma"/>
                          <w:bCs/>
                          <w:noProof/>
                          <w:sz w:val="14"/>
                          <w:szCs w:val="12"/>
                        </w:rPr>
                        <w:t>7</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875409">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875409">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7DE540D"/>
    <w:multiLevelType w:val="hybridMultilevel"/>
    <w:tmpl w:val="C970413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3E1C0957"/>
    <w:multiLevelType w:val="hybridMultilevel"/>
    <w:tmpl w:val="C39490B8"/>
    <w:lvl w:ilvl="0" w:tplc="870656E6">
      <w:numFmt w:val="bullet"/>
      <w:lvlText w:val="-"/>
      <w:lvlJc w:val="left"/>
      <w:pPr>
        <w:ind w:left="462" w:hanging="360"/>
      </w:pPr>
      <w:rPr>
        <w:rFonts w:ascii="Arial" w:eastAsiaTheme="minorHAnsi" w:hAnsi="Arial" w:cs="Arial" w:hint="default"/>
      </w:rPr>
    </w:lvl>
    <w:lvl w:ilvl="1" w:tplc="0C0A0003" w:tentative="1">
      <w:start w:val="1"/>
      <w:numFmt w:val="bullet"/>
      <w:lvlText w:val="o"/>
      <w:lvlJc w:val="left"/>
      <w:pPr>
        <w:ind w:left="1182" w:hanging="360"/>
      </w:pPr>
      <w:rPr>
        <w:rFonts w:ascii="Courier New" w:hAnsi="Courier New" w:cs="Courier New" w:hint="default"/>
      </w:rPr>
    </w:lvl>
    <w:lvl w:ilvl="2" w:tplc="0C0A0005" w:tentative="1">
      <w:start w:val="1"/>
      <w:numFmt w:val="bullet"/>
      <w:lvlText w:val=""/>
      <w:lvlJc w:val="left"/>
      <w:pPr>
        <w:ind w:left="1902" w:hanging="360"/>
      </w:pPr>
      <w:rPr>
        <w:rFonts w:ascii="Wingdings" w:hAnsi="Wingdings" w:hint="default"/>
      </w:rPr>
    </w:lvl>
    <w:lvl w:ilvl="3" w:tplc="0C0A0001" w:tentative="1">
      <w:start w:val="1"/>
      <w:numFmt w:val="bullet"/>
      <w:lvlText w:val=""/>
      <w:lvlJc w:val="left"/>
      <w:pPr>
        <w:ind w:left="2622" w:hanging="360"/>
      </w:pPr>
      <w:rPr>
        <w:rFonts w:ascii="Symbol" w:hAnsi="Symbol" w:hint="default"/>
      </w:rPr>
    </w:lvl>
    <w:lvl w:ilvl="4" w:tplc="0C0A0003" w:tentative="1">
      <w:start w:val="1"/>
      <w:numFmt w:val="bullet"/>
      <w:lvlText w:val="o"/>
      <w:lvlJc w:val="left"/>
      <w:pPr>
        <w:ind w:left="3342" w:hanging="360"/>
      </w:pPr>
      <w:rPr>
        <w:rFonts w:ascii="Courier New" w:hAnsi="Courier New" w:cs="Courier New" w:hint="default"/>
      </w:rPr>
    </w:lvl>
    <w:lvl w:ilvl="5" w:tplc="0C0A0005" w:tentative="1">
      <w:start w:val="1"/>
      <w:numFmt w:val="bullet"/>
      <w:lvlText w:val=""/>
      <w:lvlJc w:val="left"/>
      <w:pPr>
        <w:ind w:left="4062" w:hanging="360"/>
      </w:pPr>
      <w:rPr>
        <w:rFonts w:ascii="Wingdings" w:hAnsi="Wingdings" w:hint="default"/>
      </w:rPr>
    </w:lvl>
    <w:lvl w:ilvl="6" w:tplc="0C0A0001" w:tentative="1">
      <w:start w:val="1"/>
      <w:numFmt w:val="bullet"/>
      <w:lvlText w:val=""/>
      <w:lvlJc w:val="left"/>
      <w:pPr>
        <w:ind w:left="4782" w:hanging="360"/>
      </w:pPr>
      <w:rPr>
        <w:rFonts w:ascii="Symbol" w:hAnsi="Symbol" w:hint="default"/>
      </w:rPr>
    </w:lvl>
    <w:lvl w:ilvl="7" w:tplc="0C0A0003" w:tentative="1">
      <w:start w:val="1"/>
      <w:numFmt w:val="bullet"/>
      <w:lvlText w:val="o"/>
      <w:lvlJc w:val="left"/>
      <w:pPr>
        <w:ind w:left="5502" w:hanging="360"/>
      </w:pPr>
      <w:rPr>
        <w:rFonts w:ascii="Courier New" w:hAnsi="Courier New" w:cs="Courier New" w:hint="default"/>
      </w:rPr>
    </w:lvl>
    <w:lvl w:ilvl="8" w:tplc="0C0A0005" w:tentative="1">
      <w:start w:val="1"/>
      <w:numFmt w:val="bullet"/>
      <w:lvlText w:val=""/>
      <w:lvlJc w:val="left"/>
      <w:pPr>
        <w:ind w:left="6222" w:hanging="360"/>
      </w:pPr>
      <w:rPr>
        <w:rFonts w:ascii="Wingdings" w:hAnsi="Wingdings" w:hint="default"/>
      </w:rPr>
    </w:lvl>
  </w:abstractNum>
  <w:abstractNum w:abstractNumId="2">
    <w:nsid w:val="4A07282B"/>
    <w:multiLevelType w:val="hybridMultilevel"/>
    <w:tmpl w:val="B874F1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5353616D"/>
    <w:multiLevelType w:val="hybridMultilevel"/>
    <w:tmpl w:val="CBBA1E84"/>
    <w:lvl w:ilvl="0" w:tplc="971EECEC">
      <w:start w:val="4"/>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58E33ABF"/>
    <w:multiLevelType w:val="hybridMultilevel"/>
    <w:tmpl w:val="6F4E9B58"/>
    <w:lvl w:ilvl="0" w:tplc="61320F5A">
      <w:numFmt w:val="bullet"/>
      <w:lvlText w:val="-"/>
      <w:lvlJc w:val="left"/>
      <w:pPr>
        <w:tabs>
          <w:tab w:val="num" w:pos="720"/>
        </w:tabs>
        <w:ind w:left="720" w:hanging="360"/>
      </w:pPr>
      <w:rPr>
        <w:rFonts w:ascii="Verdana" w:eastAsia="Times New Roman" w:hAnsi="Verdana"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5C514665"/>
    <w:multiLevelType w:val="hybridMultilevel"/>
    <w:tmpl w:val="DE68EC76"/>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671F528F"/>
    <w:multiLevelType w:val="hybridMultilevel"/>
    <w:tmpl w:val="4F8AFB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72E8054F"/>
    <w:multiLevelType w:val="hybridMultilevel"/>
    <w:tmpl w:val="C4EE7D3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7"/>
  </w:num>
  <w:num w:numId="4">
    <w:abstractNumId w:val="0"/>
  </w:num>
  <w:num w:numId="5">
    <w:abstractNumId w:val="6"/>
  </w:num>
  <w:num w:numId="6">
    <w:abstractNumId w:val="2"/>
  </w:num>
  <w:num w:numId="7">
    <w:abstractNumId w:val="5"/>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24328"/>
    <w:rsid w:val="00035D6A"/>
    <w:rsid w:val="001045BF"/>
    <w:rsid w:val="00153F5D"/>
    <w:rsid w:val="001A2380"/>
    <w:rsid w:val="001B347E"/>
    <w:rsid w:val="00236726"/>
    <w:rsid w:val="00244DD7"/>
    <w:rsid w:val="00312D2B"/>
    <w:rsid w:val="00373F2F"/>
    <w:rsid w:val="003C1C2A"/>
    <w:rsid w:val="005307D9"/>
    <w:rsid w:val="005B1917"/>
    <w:rsid w:val="005E1324"/>
    <w:rsid w:val="005F3E59"/>
    <w:rsid w:val="00623E53"/>
    <w:rsid w:val="00632782"/>
    <w:rsid w:val="00632BC7"/>
    <w:rsid w:val="00692D17"/>
    <w:rsid w:val="006B029F"/>
    <w:rsid w:val="007907DC"/>
    <w:rsid w:val="007B7482"/>
    <w:rsid w:val="007E37B2"/>
    <w:rsid w:val="00844CBA"/>
    <w:rsid w:val="00875409"/>
    <w:rsid w:val="00980111"/>
    <w:rsid w:val="009D2865"/>
    <w:rsid w:val="009D3B04"/>
    <w:rsid w:val="00A0083B"/>
    <w:rsid w:val="00A31491"/>
    <w:rsid w:val="00A728D1"/>
    <w:rsid w:val="00A92C8C"/>
    <w:rsid w:val="00B3659A"/>
    <w:rsid w:val="00BE6197"/>
    <w:rsid w:val="00BF3FA4"/>
    <w:rsid w:val="00CC116E"/>
    <w:rsid w:val="00CD6BED"/>
    <w:rsid w:val="00D15C96"/>
    <w:rsid w:val="00D40E14"/>
    <w:rsid w:val="00D87B36"/>
    <w:rsid w:val="00D97B5F"/>
    <w:rsid w:val="00DA4871"/>
    <w:rsid w:val="00E50269"/>
    <w:rsid w:val="00E70475"/>
    <w:rsid w:val="00F26635"/>
    <w:rsid w:val="00F55ADA"/>
    <w:rsid w:val="00F621EF"/>
    <w:rsid w:val="00FA1F96"/>
    <w:rsid w:val="00FB3C1F"/>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1"/>
    <o:shapelayout v:ext="edit">
      <o:idmap v:ext="edit" data="1"/>
    </o:shapelayout>
  </w:shapeDefaults>
  <w:decimalSymbol w:val=","/>
  <w:listSeparator w:val=","/>
  <w15:docId w15:val="{E24FF1C1-174C-4E77-BC82-6A11A5317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customStyle="1" w:styleId="scayt-misspell">
    <w:name w:val="scayt-misspell"/>
    <w:basedOn w:val="Fuentedeprrafopredeter"/>
    <w:rsid w:val="00BF3FA4"/>
  </w:style>
  <w:style w:type="paragraph" w:styleId="Subttulo">
    <w:name w:val="Subtitle"/>
    <w:basedOn w:val="Normal"/>
    <w:link w:val="SubttuloCar"/>
    <w:qFormat/>
    <w:rsid w:val="00BF3FA4"/>
    <w:pPr>
      <w:jc w:val="center"/>
    </w:pPr>
    <w:rPr>
      <w:b/>
      <w:szCs w:val="20"/>
      <w:lang w:eastAsia="es-CO"/>
    </w:rPr>
  </w:style>
  <w:style w:type="character" w:customStyle="1" w:styleId="SubttuloCar">
    <w:name w:val="Subtítulo Car"/>
    <w:basedOn w:val="Fuentedeprrafopredeter"/>
    <w:link w:val="Subttulo"/>
    <w:rsid w:val="00BF3FA4"/>
    <w:rPr>
      <w:rFonts w:ascii="Times New Roman" w:eastAsia="Times New Roman" w:hAnsi="Times New Roman" w:cs="Times New Roman"/>
      <w:b/>
      <w:sz w:val="24"/>
      <w:szCs w:val="20"/>
      <w:lang w:val="es-ES" w:eastAsia="es-CO"/>
    </w:rPr>
  </w:style>
  <w:style w:type="paragraph" w:customStyle="1" w:styleId="Default">
    <w:name w:val="Default"/>
    <w:rsid w:val="00BE6197"/>
    <w:pPr>
      <w:autoSpaceDE w:val="0"/>
      <w:autoSpaceDN w:val="0"/>
      <w:adjustRightInd w:val="0"/>
      <w:spacing w:after="0" w:line="240" w:lineRule="auto"/>
    </w:pPr>
    <w:rPr>
      <w:rFonts w:ascii="Arial" w:eastAsia="Times New Roman" w:hAnsi="Arial" w:cs="Arial"/>
      <w:color w:val="000000"/>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040866">
      <w:bodyDiv w:val="1"/>
      <w:marLeft w:val="0"/>
      <w:marRight w:val="0"/>
      <w:marTop w:val="0"/>
      <w:marBottom w:val="0"/>
      <w:divBdr>
        <w:top w:val="none" w:sz="0" w:space="0" w:color="auto"/>
        <w:left w:val="none" w:sz="0" w:space="0" w:color="auto"/>
        <w:bottom w:val="none" w:sz="0" w:space="0" w:color="auto"/>
        <w:right w:val="none" w:sz="0" w:space="0" w:color="auto"/>
      </w:divBdr>
    </w:div>
    <w:div w:id="519321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DF082-B858-42A5-BA19-7B677C936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1488</Words>
  <Characters>8187</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Hugo</cp:lastModifiedBy>
  <cp:revision>3</cp:revision>
  <dcterms:created xsi:type="dcterms:W3CDTF">2015-08-30T17:15:00Z</dcterms:created>
  <dcterms:modified xsi:type="dcterms:W3CDTF">2015-10-18T14:23:00Z</dcterms:modified>
</cp:coreProperties>
</file>